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EF" w:rsidRDefault="00C20DEF" w:rsidP="00C20DEF">
      <w:pPr>
        <w:spacing w:after="0"/>
        <w:jc w:val="center"/>
        <w:rPr>
          <w:rFonts w:ascii="Times New Roman" w:hAnsi="Times New Roman"/>
          <w:b/>
          <w:sz w:val="24"/>
          <w:szCs w:val="28"/>
          <w:lang w:val="en-US"/>
        </w:rPr>
      </w:pPr>
      <w:bookmarkStart w:id="0" w:name="_GoBack"/>
      <w:bookmarkEnd w:id="0"/>
      <w:r>
        <w:rPr>
          <w:rFonts w:ascii="Times New Roman" w:hAnsi="Times New Roman"/>
          <w:b/>
          <w:sz w:val="24"/>
          <w:szCs w:val="28"/>
          <w:lang w:val="en-US"/>
        </w:rPr>
        <w:t xml:space="preserve">UPAYA PEMERINTAH REPUBLIK PALAU DALAM </w:t>
      </w:r>
    </w:p>
    <w:p w:rsidR="00C20DEF" w:rsidRDefault="00C20DEF" w:rsidP="00C20DEF">
      <w:pPr>
        <w:spacing w:after="0"/>
        <w:jc w:val="center"/>
        <w:rPr>
          <w:rFonts w:ascii="Times New Roman" w:hAnsi="Times New Roman"/>
          <w:b/>
          <w:sz w:val="24"/>
          <w:szCs w:val="28"/>
          <w:lang w:val="en-US"/>
        </w:rPr>
      </w:pPr>
      <w:r>
        <w:rPr>
          <w:rFonts w:ascii="Times New Roman" w:hAnsi="Times New Roman"/>
          <w:b/>
          <w:sz w:val="24"/>
          <w:szCs w:val="28"/>
          <w:lang w:val="en-US"/>
        </w:rPr>
        <w:t>MENANGANI ANCAMAN PERUBAHAN IKLIM</w:t>
      </w:r>
    </w:p>
    <w:p w:rsidR="00C20DEF" w:rsidRPr="00AB02B3" w:rsidRDefault="00C122CB" w:rsidP="00AB02B3">
      <w:pPr>
        <w:spacing w:after="0"/>
        <w:jc w:val="center"/>
        <w:rPr>
          <w:rFonts w:ascii="Times New Roman" w:hAnsi="Times New Roman"/>
          <w:b/>
          <w:sz w:val="24"/>
          <w:szCs w:val="28"/>
          <w:lang w:val="en-US"/>
        </w:rPr>
      </w:pPr>
      <w:r>
        <w:rPr>
          <w:rFonts w:ascii="Times New Roman" w:hAnsi="Times New Roman"/>
          <w:b/>
          <w:sz w:val="24"/>
          <w:szCs w:val="28"/>
          <w:lang w:val="en-US"/>
        </w:rPr>
        <w:t>TAHUN 2015-2020</w:t>
      </w:r>
    </w:p>
    <w:p w:rsidR="00AB02B3" w:rsidRPr="00A510E9" w:rsidRDefault="00AB02B3" w:rsidP="00067644">
      <w:pPr>
        <w:spacing w:after="0"/>
        <w:jc w:val="center"/>
        <w:rPr>
          <w:rFonts w:ascii="Times New Roman" w:hAnsi="Times New Roman"/>
          <w:b/>
          <w:color w:val="000000"/>
          <w:sz w:val="24"/>
          <w:szCs w:val="24"/>
          <w:lang w:val="en-AU"/>
        </w:rPr>
      </w:pPr>
    </w:p>
    <w:p w:rsidR="00FC1685" w:rsidRPr="00A510E9" w:rsidRDefault="00FC1685" w:rsidP="001B6D7D">
      <w:pPr>
        <w:pStyle w:val="FootnoteText"/>
        <w:jc w:val="center"/>
        <w:rPr>
          <w:b/>
          <w:bCs/>
          <w:sz w:val="22"/>
          <w:szCs w:val="22"/>
          <w:lang w:val="id-ID"/>
        </w:rPr>
      </w:pPr>
    </w:p>
    <w:p w:rsidR="00FC1685" w:rsidRPr="00A510E9" w:rsidRDefault="00C20DEF" w:rsidP="009B15B6">
      <w:pPr>
        <w:pStyle w:val="FootnoteText"/>
        <w:jc w:val="center"/>
        <w:rPr>
          <w:b/>
          <w:bCs/>
          <w:sz w:val="22"/>
          <w:szCs w:val="22"/>
          <w:lang w:val="en-AU"/>
        </w:rPr>
      </w:pPr>
      <w:r>
        <w:rPr>
          <w:b/>
          <w:bCs/>
          <w:sz w:val="22"/>
          <w:szCs w:val="22"/>
        </w:rPr>
        <w:t>Nurul Izza Desliana</w:t>
      </w:r>
      <w:r w:rsidR="00AB02B3">
        <w:rPr>
          <w:rStyle w:val="FootnoteReference"/>
          <w:b/>
          <w:bCs/>
          <w:sz w:val="22"/>
          <w:szCs w:val="22"/>
        </w:rPr>
        <w:footnoteReference w:id="1"/>
      </w:r>
    </w:p>
    <w:p w:rsidR="001B6D7D" w:rsidRPr="00A510E9" w:rsidRDefault="001B6D7D" w:rsidP="001B6D7D">
      <w:pPr>
        <w:pStyle w:val="FootnoteText"/>
        <w:jc w:val="center"/>
        <w:rPr>
          <w:b/>
          <w:i/>
          <w:sz w:val="22"/>
          <w:szCs w:val="22"/>
          <w:lang w:val="fi-FI"/>
        </w:rPr>
      </w:pPr>
    </w:p>
    <w:p w:rsidR="004E6368" w:rsidRPr="00A510E9" w:rsidRDefault="00B303EF" w:rsidP="00475E76">
      <w:pPr>
        <w:spacing w:after="0" w:line="240" w:lineRule="auto"/>
        <w:ind w:left="851" w:right="849"/>
        <w:jc w:val="both"/>
        <w:rPr>
          <w:rFonts w:ascii="Times New Roman" w:eastAsia="Calibri" w:hAnsi="Times New Roman"/>
          <w:bCs/>
          <w:i/>
          <w:sz w:val="20"/>
          <w:szCs w:val="20"/>
          <w:lang w:val="en-US"/>
        </w:rPr>
      </w:pPr>
      <w:r w:rsidRPr="00A510E9">
        <w:rPr>
          <w:rFonts w:ascii="Times New Roman" w:eastAsia="Calibri" w:hAnsi="Times New Roman"/>
          <w:b/>
          <w:bCs/>
          <w:i/>
          <w:sz w:val="20"/>
          <w:szCs w:val="20"/>
          <w:lang w:val="en-US"/>
        </w:rPr>
        <w:t xml:space="preserve">Abstract: </w:t>
      </w:r>
      <w:r w:rsidR="003F0452">
        <w:rPr>
          <w:rFonts w:ascii="Times New Roman" w:hAnsi="Times New Roman"/>
          <w:i/>
          <w:iCs/>
          <w:color w:val="000000"/>
          <w:sz w:val="20"/>
          <w:szCs w:val="24"/>
          <w:lang w:val="en-US"/>
        </w:rPr>
        <w:t>T</w:t>
      </w:r>
      <w:r w:rsidR="00062D1A">
        <w:rPr>
          <w:rFonts w:ascii="Times New Roman" w:hAnsi="Times New Roman"/>
          <w:i/>
          <w:iCs/>
          <w:color w:val="000000"/>
          <w:sz w:val="20"/>
          <w:szCs w:val="24"/>
          <w:lang w:val="en-US"/>
        </w:rPr>
        <w:t xml:space="preserve">his research aims to determine the behavior of the government of the Republic of Palau in dealing with the threat of </w:t>
      </w:r>
      <w:r w:rsidR="00C122CB">
        <w:rPr>
          <w:rFonts w:ascii="Times New Roman" w:hAnsi="Times New Roman"/>
          <w:i/>
          <w:iCs/>
          <w:color w:val="000000"/>
          <w:sz w:val="20"/>
          <w:szCs w:val="24"/>
          <w:lang w:val="en-US"/>
        </w:rPr>
        <w:t>climate change from 2015 to 2020</w:t>
      </w:r>
      <w:r w:rsidR="00062D1A">
        <w:rPr>
          <w:rFonts w:ascii="Times New Roman" w:hAnsi="Times New Roman"/>
          <w:i/>
          <w:iCs/>
          <w:color w:val="000000"/>
          <w:sz w:val="20"/>
          <w:szCs w:val="24"/>
          <w:lang w:val="en-US"/>
        </w:rPr>
        <w:t xml:space="preserve">. </w:t>
      </w:r>
      <w:r w:rsidR="00B56799">
        <w:rPr>
          <w:rFonts w:ascii="Times New Roman" w:hAnsi="Times New Roman"/>
          <w:i/>
          <w:iCs/>
          <w:color w:val="000000"/>
          <w:sz w:val="20"/>
          <w:szCs w:val="24"/>
          <w:lang w:val="en-US"/>
        </w:rPr>
        <w:t xml:space="preserve">The data was collected using both primary and secondary sources under the umbrella of qualitative research. </w:t>
      </w:r>
      <w:r w:rsidR="003F0452">
        <w:rPr>
          <w:rFonts w:ascii="Times New Roman" w:hAnsi="Times New Roman"/>
          <w:i/>
          <w:iCs/>
          <w:color w:val="000000"/>
          <w:sz w:val="20"/>
          <w:szCs w:val="24"/>
          <w:lang w:val="en-US"/>
        </w:rPr>
        <w:t xml:space="preserve">The </w:t>
      </w:r>
      <w:proofErr w:type="gramStart"/>
      <w:r w:rsidR="003F0452">
        <w:rPr>
          <w:rFonts w:ascii="Times New Roman" w:hAnsi="Times New Roman"/>
          <w:i/>
          <w:iCs/>
          <w:color w:val="000000"/>
          <w:sz w:val="20"/>
          <w:szCs w:val="24"/>
          <w:lang w:val="en-US"/>
        </w:rPr>
        <w:t>results of this research is</w:t>
      </w:r>
      <w:proofErr w:type="gramEnd"/>
      <w:r w:rsidR="003F0452">
        <w:rPr>
          <w:rFonts w:ascii="Times New Roman" w:hAnsi="Times New Roman"/>
          <w:i/>
          <w:iCs/>
          <w:color w:val="000000"/>
          <w:sz w:val="20"/>
          <w:szCs w:val="24"/>
          <w:lang w:val="en-US"/>
        </w:rPr>
        <w:t xml:space="preserve"> by </w:t>
      </w:r>
      <w:r w:rsidR="003F0452" w:rsidRPr="003F0452">
        <w:rPr>
          <w:rFonts w:ascii="Times New Roman" w:hAnsi="Times New Roman"/>
          <w:i/>
          <w:iCs/>
          <w:color w:val="000000"/>
          <w:sz w:val="20"/>
          <w:szCs w:val="24"/>
          <w:lang w:val="en-US"/>
        </w:rPr>
        <w:t>taking securitization actions. The actions were carried out through internal and external efforts, such as: engaging in bilateral cooperation with the United States, New Zealand, and Japan; actively participating in the Conferences of Parties (COP) by the UNFCCC; and implementing international environmental commitments</w:t>
      </w:r>
      <w:r w:rsidR="003F0452">
        <w:rPr>
          <w:rFonts w:ascii="Times New Roman" w:hAnsi="Times New Roman"/>
          <w:i/>
          <w:iCs/>
          <w:color w:val="000000"/>
          <w:sz w:val="20"/>
          <w:szCs w:val="24"/>
          <w:lang w:val="en-US"/>
        </w:rPr>
        <w:t>.</w:t>
      </w:r>
    </w:p>
    <w:p w:rsidR="001B6D7D" w:rsidRPr="004E6368" w:rsidRDefault="001B6D7D" w:rsidP="00C6393F">
      <w:pPr>
        <w:spacing w:after="0" w:line="240" w:lineRule="auto"/>
        <w:ind w:left="851" w:right="849"/>
        <w:jc w:val="both"/>
        <w:rPr>
          <w:rFonts w:ascii="Times New Roman" w:eastAsia="Calibri" w:hAnsi="Times New Roman"/>
          <w:b/>
          <w:bCs/>
          <w:i/>
          <w:sz w:val="20"/>
          <w:szCs w:val="20"/>
          <w:lang w:val="en-US"/>
        </w:rPr>
      </w:pPr>
      <w:r w:rsidRPr="00A510E9">
        <w:rPr>
          <w:rFonts w:ascii="Times New Roman" w:eastAsia="Calibri" w:hAnsi="Times New Roman"/>
          <w:b/>
          <w:bCs/>
          <w:i/>
          <w:sz w:val="20"/>
          <w:szCs w:val="20"/>
        </w:rPr>
        <w:t>Keyword</w:t>
      </w:r>
      <w:r w:rsidR="00162B5B" w:rsidRPr="00A510E9">
        <w:rPr>
          <w:rFonts w:ascii="Times New Roman" w:eastAsia="Calibri" w:hAnsi="Times New Roman"/>
          <w:b/>
          <w:bCs/>
          <w:i/>
          <w:sz w:val="20"/>
          <w:szCs w:val="20"/>
        </w:rPr>
        <w:t>s:</w:t>
      </w:r>
      <w:r w:rsidR="00E57C36">
        <w:rPr>
          <w:rFonts w:ascii="Times New Roman" w:eastAsia="Calibri" w:hAnsi="Times New Roman"/>
          <w:b/>
          <w:bCs/>
          <w:i/>
          <w:sz w:val="20"/>
          <w:szCs w:val="20"/>
          <w:lang w:val="en-US"/>
        </w:rPr>
        <w:t xml:space="preserve"> Climate Change, </w:t>
      </w:r>
      <w:r w:rsidR="00CF5F00">
        <w:rPr>
          <w:rFonts w:ascii="Times New Roman" w:eastAsia="Calibri" w:hAnsi="Times New Roman"/>
          <w:b/>
          <w:bCs/>
          <w:i/>
          <w:sz w:val="20"/>
          <w:szCs w:val="20"/>
          <w:lang w:val="en-US"/>
        </w:rPr>
        <w:t xml:space="preserve">Republic of </w:t>
      </w:r>
      <w:r w:rsidR="00E57C36">
        <w:rPr>
          <w:rFonts w:ascii="Times New Roman" w:eastAsia="Calibri" w:hAnsi="Times New Roman"/>
          <w:b/>
          <w:bCs/>
          <w:i/>
          <w:sz w:val="20"/>
          <w:szCs w:val="20"/>
          <w:lang w:val="en-US"/>
        </w:rPr>
        <w:t>Palau,</w:t>
      </w:r>
      <w:r w:rsidR="006745F3">
        <w:rPr>
          <w:rFonts w:ascii="Times New Roman" w:eastAsia="Calibri" w:hAnsi="Times New Roman"/>
          <w:b/>
          <w:bCs/>
          <w:i/>
          <w:sz w:val="20"/>
          <w:szCs w:val="20"/>
          <w:lang w:val="en-US"/>
        </w:rPr>
        <w:t xml:space="preserve"> </w:t>
      </w:r>
      <w:r w:rsidR="00162B5B" w:rsidRPr="00A510E9">
        <w:rPr>
          <w:rFonts w:ascii="Times New Roman" w:eastAsia="Calibri" w:hAnsi="Times New Roman"/>
          <w:b/>
          <w:bCs/>
          <w:i/>
          <w:sz w:val="20"/>
          <w:szCs w:val="20"/>
        </w:rPr>
        <w:t xml:space="preserve"> </w:t>
      </w:r>
      <w:r w:rsidR="003F0452">
        <w:rPr>
          <w:rFonts w:ascii="Times New Roman" w:eastAsia="Calibri" w:hAnsi="Times New Roman"/>
          <w:b/>
          <w:bCs/>
          <w:i/>
          <w:sz w:val="20"/>
          <w:szCs w:val="20"/>
          <w:lang w:val="en-US"/>
        </w:rPr>
        <w:t>Securtization</w:t>
      </w:r>
    </w:p>
    <w:p w:rsidR="001B6D7D" w:rsidRDefault="001B6D7D" w:rsidP="00C6393F">
      <w:pPr>
        <w:tabs>
          <w:tab w:val="left" w:pos="3630"/>
        </w:tabs>
        <w:spacing w:after="0" w:line="240" w:lineRule="auto"/>
        <w:ind w:left="851" w:right="849"/>
        <w:rPr>
          <w:rFonts w:ascii="Times New Roman" w:hAnsi="Times New Roman"/>
          <w:b/>
          <w:i/>
        </w:rPr>
      </w:pPr>
    </w:p>
    <w:p w:rsidR="00475E76" w:rsidRDefault="00475E76" w:rsidP="00475E76">
      <w:pPr>
        <w:tabs>
          <w:tab w:val="left" w:pos="3630"/>
        </w:tabs>
        <w:spacing w:after="0" w:line="240" w:lineRule="auto"/>
        <w:ind w:left="851" w:right="849"/>
        <w:jc w:val="both"/>
        <w:rPr>
          <w:rFonts w:ascii="Times New Roman" w:hAnsi="Times New Roman"/>
          <w:lang w:val="en-US"/>
        </w:rPr>
      </w:pPr>
      <w:r>
        <w:rPr>
          <w:rFonts w:ascii="Times New Roman" w:hAnsi="Times New Roman"/>
          <w:b/>
          <w:i/>
          <w:lang w:val="en-US"/>
        </w:rPr>
        <w:t xml:space="preserve">Abstrak: </w:t>
      </w:r>
      <w:r w:rsidRPr="00475E76">
        <w:rPr>
          <w:rFonts w:ascii="Times New Roman" w:hAnsi="Times New Roman"/>
          <w:lang w:val="en-US"/>
        </w:rPr>
        <w:t>Penelitian ini bertujuan untuk mengetahui perilaku pemerintah Republik Palau dalam menghadapi ancaman perubahan i</w:t>
      </w:r>
      <w:r w:rsidR="00C122CB">
        <w:rPr>
          <w:rFonts w:ascii="Times New Roman" w:hAnsi="Times New Roman"/>
          <w:lang w:val="en-US"/>
        </w:rPr>
        <w:t>klim dari tahun 2015 hingga 2020</w:t>
      </w:r>
      <w:r w:rsidRPr="00475E76">
        <w:rPr>
          <w:rFonts w:ascii="Times New Roman" w:hAnsi="Times New Roman"/>
          <w:lang w:val="en-US"/>
        </w:rPr>
        <w:t xml:space="preserve">. </w:t>
      </w:r>
      <w:proofErr w:type="gramStart"/>
      <w:r w:rsidRPr="00475E76">
        <w:rPr>
          <w:rFonts w:ascii="Times New Roman" w:hAnsi="Times New Roman"/>
          <w:lang w:val="en-US"/>
        </w:rPr>
        <w:t>Pengumpulan data dilakukan dengan menggunakan sumber primer dan sekunder dengan payung penelitian kualitatif.</w:t>
      </w:r>
      <w:proofErr w:type="gramEnd"/>
      <w:r w:rsidRPr="00475E76">
        <w:rPr>
          <w:rFonts w:ascii="Times New Roman" w:hAnsi="Times New Roman"/>
          <w:lang w:val="en-US"/>
        </w:rPr>
        <w:t xml:space="preserve"> </w:t>
      </w:r>
      <w:proofErr w:type="gramStart"/>
      <w:r w:rsidRPr="00475E76">
        <w:rPr>
          <w:rFonts w:ascii="Times New Roman" w:hAnsi="Times New Roman"/>
          <w:lang w:val="en-US"/>
        </w:rPr>
        <w:t>Hasil dari penelitian ini adalah dengan melakukan tindakan sekuritisasi.</w:t>
      </w:r>
      <w:proofErr w:type="gramEnd"/>
      <w:r w:rsidRPr="00475E76">
        <w:rPr>
          <w:rFonts w:ascii="Times New Roman" w:hAnsi="Times New Roman"/>
          <w:lang w:val="en-US"/>
        </w:rPr>
        <w:t xml:space="preserve"> Tindakan tersebut dilakukan melalui upaya internal dan eksternal, seperti: menjalin kerja </w:t>
      </w:r>
      <w:proofErr w:type="gramStart"/>
      <w:r w:rsidRPr="00475E76">
        <w:rPr>
          <w:rFonts w:ascii="Times New Roman" w:hAnsi="Times New Roman"/>
          <w:lang w:val="en-US"/>
        </w:rPr>
        <w:t>sama</w:t>
      </w:r>
      <w:proofErr w:type="gramEnd"/>
      <w:r w:rsidRPr="00475E76">
        <w:rPr>
          <w:rFonts w:ascii="Times New Roman" w:hAnsi="Times New Roman"/>
          <w:lang w:val="en-US"/>
        </w:rPr>
        <w:t xml:space="preserve"> bilateral dengan Amerika Serikat, Selandia Baru, dan Jepang; berpartisipasi aktif dalam Konferensi Para Pihak (COP) oleh UNFCCC; dan menerapkan komitmen lingkungan internasional.</w:t>
      </w:r>
    </w:p>
    <w:p w:rsidR="00475E76" w:rsidRPr="00475E76" w:rsidRDefault="00475E76" w:rsidP="00475E76">
      <w:pPr>
        <w:tabs>
          <w:tab w:val="left" w:pos="3630"/>
        </w:tabs>
        <w:spacing w:after="0" w:line="240" w:lineRule="auto"/>
        <w:ind w:left="851" w:right="849"/>
        <w:jc w:val="both"/>
        <w:rPr>
          <w:rStyle w:val="hps"/>
          <w:rFonts w:ascii="Times New Roman" w:hAnsi="Times New Roman"/>
          <w:b/>
          <w:i/>
          <w:lang w:val="en-US"/>
        </w:rPr>
      </w:pPr>
      <w:r>
        <w:rPr>
          <w:rFonts w:ascii="Times New Roman" w:hAnsi="Times New Roman"/>
          <w:b/>
          <w:i/>
          <w:lang w:val="en-US"/>
        </w:rPr>
        <w:t>Kata Kunci:</w:t>
      </w:r>
      <w:r>
        <w:rPr>
          <w:rStyle w:val="hps"/>
          <w:rFonts w:ascii="Times New Roman" w:hAnsi="Times New Roman"/>
          <w:lang w:val="en-US"/>
        </w:rPr>
        <w:t xml:space="preserve"> </w:t>
      </w:r>
      <w:r w:rsidRPr="00475E76">
        <w:rPr>
          <w:rStyle w:val="hps"/>
          <w:rFonts w:ascii="Times New Roman" w:hAnsi="Times New Roman"/>
          <w:b/>
          <w:i/>
          <w:lang w:val="en-US"/>
        </w:rPr>
        <w:t>Perubahan Iklim, Republik Palau, Sekuritisasi</w:t>
      </w:r>
    </w:p>
    <w:p w:rsidR="0033404E" w:rsidRPr="00A510E9" w:rsidRDefault="0033404E" w:rsidP="0033404E">
      <w:pPr>
        <w:spacing w:after="0" w:line="240" w:lineRule="auto"/>
        <w:jc w:val="both"/>
        <w:rPr>
          <w:rFonts w:ascii="Times New Roman" w:hAnsi="Times New Roman"/>
          <w:color w:val="000000"/>
          <w:sz w:val="24"/>
          <w:szCs w:val="24"/>
        </w:rPr>
      </w:pPr>
    </w:p>
    <w:p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p>
    <w:p w:rsidR="00B510A1" w:rsidRDefault="002A3612" w:rsidP="00024551">
      <w:pPr>
        <w:tabs>
          <w:tab w:val="left" w:pos="426"/>
        </w:tabs>
        <w:spacing w:after="0" w:line="240" w:lineRule="auto"/>
        <w:ind w:left="-90" w:firstLine="450"/>
        <w:jc w:val="both"/>
        <w:rPr>
          <w:rFonts w:ascii="Times New Roman" w:hAnsi="Times New Roman"/>
          <w:sz w:val="24"/>
          <w:szCs w:val="24"/>
          <w:lang w:val="en-US"/>
        </w:rPr>
      </w:pPr>
      <w:proofErr w:type="gramStart"/>
      <w:r w:rsidRPr="00B510A1">
        <w:rPr>
          <w:rFonts w:ascii="Times New Roman" w:eastAsia="Calibri" w:hAnsi="Times New Roman"/>
          <w:color w:val="000000"/>
          <w:sz w:val="24"/>
          <w:szCs w:val="24"/>
          <w:lang w:val="en-US"/>
        </w:rPr>
        <w:t>Perubahan iklim menjadi salah satu fenomena yang sedang menjadi perhatian dunia.</w:t>
      </w:r>
      <w:proofErr w:type="gramEnd"/>
      <w:r w:rsidRPr="00B510A1">
        <w:rPr>
          <w:rFonts w:ascii="Times New Roman" w:eastAsia="Calibri" w:hAnsi="Times New Roman"/>
          <w:color w:val="000000"/>
          <w:sz w:val="24"/>
          <w:szCs w:val="24"/>
          <w:lang w:val="en-US"/>
        </w:rPr>
        <w:t xml:space="preserve"> Sejak terjadinya kemajuan di bidang industri di tahun 1980-</w:t>
      </w:r>
      <w:proofErr w:type="gramStart"/>
      <w:r w:rsidRPr="00B510A1">
        <w:rPr>
          <w:rFonts w:ascii="Times New Roman" w:eastAsia="Calibri" w:hAnsi="Times New Roman"/>
          <w:color w:val="000000"/>
          <w:sz w:val="24"/>
          <w:szCs w:val="24"/>
          <w:lang w:val="en-US"/>
        </w:rPr>
        <w:t>an</w:t>
      </w:r>
      <w:proofErr w:type="gramEnd"/>
      <w:r w:rsidRPr="00B510A1">
        <w:rPr>
          <w:rFonts w:ascii="Times New Roman" w:eastAsia="Calibri" w:hAnsi="Times New Roman"/>
          <w:color w:val="000000"/>
          <w:sz w:val="24"/>
          <w:szCs w:val="24"/>
          <w:lang w:val="en-US"/>
        </w:rPr>
        <w:t xml:space="preserve"> membuat peningkatan aktivitas manusia dengan menggunakan bahan bakar fossil menjadi meningkat. </w:t>
      </w:r>
      <w:proofErr w:type="gramStart"/>
      <w:r w:rsidRPr="00B510A1">
        <w:rPr>
          <w:rFonts w:ascii="Times New Roman" w:eastAsia="Calibri" w:hAnsi="Times New Roman"/>
          <w:color w:val="000000"/>
          <w:sz w:val="24"/>
          <w:szCs w:val="24"/>
          <w:lang w:val="en-US"/>
        </w:rPr>
        <w:t xml:space="preserve">Hal ini menyebabkan terjadinya penipisan dan kerusakan lapisan ozon yang menimbulkan pemanasan suhu bumi </w:t>
      </w:r>
      <w:r w:rsidR="00901800" w:rsidRPr="00B510A1">
        <w:rPr>
          <w:rFonts w:ascii="Times New Roman" w:eastAsia="Calibri" w:hAnsi="Times New Roman"/>
          <w:color w:val="000000"/>
          <w:sz w:val="24"/>
          <w:szCs w:val="24"/>
          <w:lang w:val="en-US"/>
        </w:rPr>
        <w:t>atau pemanasan global</w:t>
      </w:r>
      <w:r w:rsidRPr="00B510A1">
        <w:rPr>
          <w:rFonts w:ascii="Times New Roman" w:eastAsia="Calibri" w:hAnsi="Times New Roman"/>
          <w:color w:val="000000"/>
          <w:sz w:val="24"/>
          <w:szCs w:val="24"/>
          <w:lang w:val="en-US"/>
        </w:rPr>
        <w:t xml:space="preserve"> (Climate Gov, 2022)</w:t>
      </w:r>
      <w:r w:rsidR="00901800" w:rsidRPr="00B510A1">
        <w:rPr>
          <w:rFonts w:ascii="Times New Roman" w:eastAsia="Calibri" w:hAnsi="Times New Roman"/>
          <w:color w:val="000000"/>
          <w:sz w:val="24"/>
          <w:szCs w:val="24"/>
          <w:lang w:val="en-US"/>
        </w:rPr>
        <w:t>.</w:t>
      </w:r>
      <w:proofErr w:type="gramEnd"/>
      <w:r w:rsidR="00901800" w:rsidRPr="00B510A1">
        <w:rPr>
          <w:rFonts w:ascii="Times New Roman" w:eastAsia="Calibri" w:hAnsi="Times New Roman"/>
          <w:color w:val="000000"/>
          <w:sz w:val="24"/>
          <w:szCs w:val="24"/>
          <w:lang w:val="en-US"/>
        </w:rPr>
        <w:t xml:space="preserve"> </w:t>
      </w:r>
      <w:proofErr w:type="gramStart"/>
      <w:r w:rsidR="00901800" w:rsidRPr="00B510A1">
        <w:rPr>
          <w:rFonts w:ascii="Times New Roman" w:eastAsia="Calibri" w:hAnsi="Times New Roman"/>
          <w:color w:val="000000"/>
          <w:sz w:val="24"/>
          <w:szCs w:val="24"/>
          <w:lang w:val="en-US"/>
        </w:rPr>
        <w:t>A</w:t>
      </w:r>
      <w:r w:rsidR="00F21A64" w:rsidRPr="00B510A1">
        <w:rPr>
          <w:rFonts w:ascii="Times New Roman" w:eastAsia="Calibri" w:hAnsi="Times New Roman"/>
          <w:color w:val="000000"/>
          <w:sz w:val="24"/>
          <w:szCs w:val="24"/>
          <w:lang w:val="en-US"/>
        </w:rPr>
        <w:t xml:space="preserve">kibat dari pemanasan global, mempengaruhi kenaikan permukaan air laut </w:t>
      </w:r>
      <w:r w:rsidR="00901800" w:rsidRPr="00B510A1">
        <w:rPr>
          <w:rFonts w:ascii="Times New Roman" w:eastAsia="Calibri" w:hAnsi="Times New Roman"/>
          <w:color w:val="000000"/>
          <w:sz w:val="24"/>
          <w:szCs w:val="24"/>
          <w:lang w:val="en-US"/>
        </w:rPr>
        <w:t>mencapai 3,3mm pertahunnya (NASA, 2022).</w:t>
      </w:r>
      <w:proofErr w:type="gramEnd"/>
      <w:r w:rsidR="00F21A64" w:rsidRPr="00B510A1">
        <w:rPr>
          <w:rFonts w:ascii="Times New Roman" w:eastAsia="Calibri" w:hAnsi="Times New Roman"/>
          <w:color w:val="000000"/>
          <w:sz w:val="24"/>
          <w:szCs w:val="24"/>
          <w:lang w:val="en-US"/>
        </w:rPr>
        <w:t xml:space="preserve"> </w:t>
      </w:r>
      <w:proofErr w:type="gramStart"/>
      <w:r w:rsidR="00B510A1" w:rsidRPr="00B510A1">
        <w:rPr>
          <w:rFonts w:ascii="Times New Roman" w:hAnsi="Times New Roman"/>
          <w:sz w:val="24"/>
          <w:szCs w:val="24"/>
          <w:lang w:val="en-US"/>
        </w:rPr>
        <w:t>Akibat hal ini ilmuwan dan komunitas global mencoba mengambil beberapa tindakan salah satunya dengan membuat perjanjian yang berfokus pada isu lingkungan internasional.</w:t>
      </w:r>
      <w:proofErr w:type="gramEnd"/>
      <w:r w:rsidR="00B510A1">
        <w:rPr>
          <w:rFonts w:ascii="Times New Roman" w:hAnsi="Times New Roman"/>
          <w:sz w:val="24"/>
          <w:szCs w:val="24"/>
          <w:lang w:val="en-US"/>
        </w:rPr>
        <w:t xml:space="preserve"> </w:t>
      </w:r>
      <w:proofErr w:type="gramStart"/>
      <w:r w:rsidR="00B510A1">
        <w:rPr>
          <w:rFonts w:ascii="Times New Roman" w:hAnsi="Times New Roman"/>
          <w:sz w:val="24"/>
          <w:szCs w:val="24"/>
          <w:lang w:val="en-US"/>
        </w:rPr>
        <w:t xml:space="preserve">Terdapat beberapa perjanjian lingkungan intenasional seperti </w:t>
      </w:r>
      <w:r w:rsidR="00B510A1" w:rsidRPr="00B510A1">
        <w:rPr>
          <w:rFonts w:ascii="Times New Roman" w:hAnsi="Times New Roman"/>
          <w:i/>
          <w:sz w:val="24"/>
          <w:szCs w:val="24"/>
          <w:lang w:val="en-US"/>
        </w:rPr>
        <w:t>Montreal Protocol, Kyoto Protocol</w:t>
      </w:r>
      <w:r w:rsidR="00B510A1">
        <w:rPr>
          <w:rFonts w:ascii="Times New Roman" w:hAnsi="Times New Roman"/>
          <w:sz w:val="24"/>
          <w:szCs w:val="24"/>
          <w:lang w:val="en-US"/>
        </w:rPr>
        <w:t xml:space="preserve"> dan </w:t>
      </w:r>
      <w:r w:rsidR="00B510A1" w:rsidRPr="00B510A1">
        <w:rPr>
          <w:rFonts w:ascii="Times New Roman" w:hAnsi="Times New Roman"/>
          <w:i/>
          <w:sz w:val="24"/>
          <w:szCs w:val="24"/>
          <w:lang w:val="en-US"/>
        </w:rPr>
        <w:t>Paris Agreement</w:t>
      </w:r>
      <w:r w:rsidR="00B510A1">
        <w:rPr>
          <w:rFonts w:ascii="Times New Roman" w:hAnsi="Times New Roman"/>
          <w:sz w:val="24"/>
          <w:szCs w:val="24"/>
          <w:lang w:val="en-US"/>
        </w:rPr>
        <w:t>.</w:t>
      </w:r>
      <w:proofErr w:type="gramEnd"/>
      <w:r w:rsidR="00B510A1">
        <w:rPr>
          <w:rFonts w:ascii="Times New Roman" w:hAnsi="Times New Roman"/>
          <w:sz w:val="24"/>
          <w:szCs w:val="24"/>
          <w:lang w:val="en-US"/>
        </w:rPr>
        <w:t xml:space="preserve"> </w:t>
      </w:r>
    </w:p>
    <w:p w:rsidR="002A3612" w:rsidRDefault="00B510A1" w:rsidP="00024551">
      <w:pPr>
        <w:tabs>
          <w:tab w:val="left" w:pos="426"/>
        </w:tabs>
        <w:spacing w:after="0" w:line="240" w:lineRule="auto"/>
        <w:ind w:left="-90" w:firstLine="450"/>
        <w:jc w:val="both"/>
        <w:rPr>
          <w:rFonts w:ascii="Times New Roman" w:hAnsi="Times New Roman"/>
          <w:color w:val="202124"/>
          <w:sz w:val="24"/>
          <w:szCs w:val="24"/>
          <w:shd w:val="clear" w:color="auto" w:fill="FFFFFF"/>
          <w:lang w:val="en-US"/>
        </w:rPr>
      </w:pPr>
      <w:r w:rsidRPr="00062D1A">
        <w:rPr>
          <w:rFonts w:ascii="Times New Roman" w:hAnsi="Times New Roman"/>
          <w:sz w:val="24"/>
          <w:szCs w:val="24"/>
          <w:lang w:val="en-US"/>
        </w:rPr>
        <w:t>Secara Global, kenaikan permukaan air laut kenaikan yang terjadi sejak tahun 1993 hingga 2020 telah mencapai 94mm atau 3,3mm pertahun dan jika dihitung perabad kenaikan permukaan ai</w:t>
      </w:r>
      <w:r w:rsidR="00417C2C">
        <w:rPr>
          <w:rFonts w:ascii="Times New Roman" w:hAnsi="Times New Roman"/>
          <w:sz w:val="24"/>
          <w:szCs w:val="24"/>
          <w:lang w:val="en-US"/>
        </w:rPr>
        <w:t>r laut mencapai 30cm (NASA, 2022</w:t>
      </w:r>
      <w:r w:rsidRPr="00062D1A">
        <w:rPr>
          <w:rFonts w:ascii="Times New Roman" w:hAnsi="Times New Roman"/>
          <w:sz w:val="24"/>
          <w:szCs w:val="24"/>
          <w:lang w:val="en-US"/>
        </w:rPr>
        <w:t xml:space="preserve">). </w:t>
      </w:r>
      <w:proofErr w:type="gramStart"/>
      <w:r w:rsidR="00062D1A" w:rsidRPr="00062D1A">
        <w:rPr>
          <w:rFonts w:ascii="Times New Roman" w:hAnsi="Times New Roman"/>
          <w:sz w:val="24"/>
          <w:szCs w:val="24"/>
          <w:lang w:val="en-US"/>
        </w:rPr>
        <w:t>Hal ini membuat pulau atau atoll daratan rendah dan pegunungan di Kepulauan Pasifik mulai terancam diakibatkan meningkatnya permukaan air laut dengan cepat.</w:t>
      </w:r>
      <w:proofErr w:type="gramEnd"/>
      <w:r w:rsidR="00062D1A">
        <w:rPr>
          <w:rFonts w:ascii="Times New Roman" w:hAnsi="Times New Roman"/>
          <w:sz w:val="24"/>
          <w:szCs w:val="24"/>
          <w:lang w:val="en-US"/>
        </w:rPr>
        <w:t xml:space="preserve"> </w:t>
      </w:r>
      <w:proofErr w:type="gramStart"/>
      <w:r w:rsidR="00F21A64">
        <w:rPr>
          <w:rFonts w:ascii="Times New Roman" w:eastAsia="Calibri" w:hAnsi="Times New Roman"/>
          <w:color w:val="000000"/>
          <w:sz w:val="24"/>
          <w:szCs w:val="24"/>
          <w:lang w:val="en-US"/>
        </w:rPr>
        <w:t>Kenaikan permukaan air laut ini sangat memberikan pengaruh terhadap negara-negara kepulauan kecil di Pasifik salah satunya Republik Palau.</w:t>
      </w:r>
      <w:proofErr w:type="gramEnd"/>
      <w:r w:rsidR="00F21A64">
        <w:rPr>
          <w:rFonts w:ascii="Times New Roman" w:eastAsia="Calibri" w:hAnsi="Times New Roman"/>
          <w:color w:val="000000"/>
          <w:sz w:val="24"/>
          <w:szCs w:val="24"/>
          <w:lang w:val="en-US"/>
        </w:rPr>
        <w:t xml:space="preserve"> Republik Palau merupakan negara kepulauan kecil di Mikronesia yang terletak di bagian barat Samudra Pasifik berdekatan</w:t>
      </w:r>
      <w:r w:rsidR="00901800">
        <w:rPr>
          <w:rFonts w:ascii="Times New Roman" w:eastAsia="Calibri" w:hAnsi="Times New Roman"/>
          <w:color w:val="000000"/>
          <w:sz w:val="24"/>
          <w:szCs w:val="24"/>
          <w:lang w:val="en-US"/>
        </w:rPr>
        <w:t xml:space="preserve"> dengan Indonesia dan </w:t>
      </w:r>
      <w:r w:rsidR="00901800">
        <w:rPr>
          <w:rFonts w:ascii="Times New Roman" w:eastAsia="Calibri" w:hAnsi="Times New Roman"/>
          <w:color w:val="000000"/>
          <w:sz w:val="24"/>
          <w:szCs w:val="24"/>
          <w:lang w:val="en-US"/>
        </w:rPr>
        <w:lastRenderedPageBreak/>
        <w:t>Filipina.</w:t>
      </w:r>
      <w:r w:rsidR="00901800" w:rsidRPr="00901800">
        <w:rPr>
          <w:rFonts w:ascii="Times New Roman" w:eastAsia="Calibri" w:hAnsi="Times New Roman"/>
          <w:color w:val="000000"/>
          <w:sz w:val="24"/>
          <w:szCs w:val="24"/>
          <w:lang w:val="en-US"/>
        </w:rPr>
        <w:t>Republik Palau memiliki luas wilayah 459km</w:t>
      </w:r>
      <w:r w:rsidR="00901800" w:rsidRPr="00901800">
        <w:rPr>
          <w:rFonts w:ascii="Times New Roman" w:hAnsi="Times New Roman"/>
          <w:color w:val="202124"/>
          <w:sz w:val="24"/>
          <w:szCs w:val="24"/>
          <w:shd w:val="clear" w:color="auto" w:fill="FFFFFF"/>
        </w:rPr>
        <w:t>²</w:t>
      </w:r>
      <w:r w:rsidR="00901800" w:rsidRPr="00901800">
        <w:rPr>
          <w:rFonts w:ascii="Times New Roman" w:hAnsi="Times New Roman"/>
          <w:color w:val="202124"/>
          <w:sz w:val="24"/>
          <w:szCs w:val="24"/>
          <w:shd w:val="clear" w:color="auto" w:fill="FFFFFF"/>
          <w:lang w:val="en-US"/>
        </w:rPr>
        <w:t xml:space="preserve"> deng</w:t>
      </w:r>
      <w:r w:rsidR="00901800">
        <w:rPr>
          <w:rFonts w:ascii="Times New Roman" w:hAnsi="Times New Roman"/>
          <w:color w:val="202124"/>
          <w:sz w:val="24"/>
          <w:szCs w:val="24"/>
          <w:shd w:val="clear" w:color="auto" w:fill="FFFFFF"/>
          <w:lang w:val="en-US"/>
        </w:rPr>
        <w:t>yang memiliki 340 pulau, 8 pulaunya berpenghuni dengan 16 negara bagian</w:t>
      </w:r>
      <w:r w:rsidR="00374D09">
        <w:rPr>
          <w:rFonts w:ascii="Times New Roman" w:hAnsi="Times New Roman"/>
          <w:color w:val="202124"/>
          <w:sz w:val="24"/>
          <w:szCs w:val="24"/>
          <w:shd w:val="clear" w:color="auto" w:fill="FFFFFF"/>
          <w:lang w:val="en-US"/>
        </w:rPr>
        <w:t xml:space="preserve"> (Palau Government, 2022). </w:t>
      </w:r>
    </w:p>
    <w:p w:rsidR="00062D1A" w:rsidRDefault="00062D1A" w:rsidP="00024551">
      <w:pPr>
        <w:tabs>
          <w:tab w:val="left" w:pos="426"/>
        </w:tabs>
        <w:spacing w:after="0" w:line="240" w:lineRule="auto"/>
        <w:ind w:left="-90" w:firstLine="450"/>
        <w:jc w:val="both"/>
        <w:rPr>
          <w:rFonts w:ascii="Times New Roman" w:hAnsi="Times New Roman"/>
          <w:sz w:val="24"/>
          <w:szCs w:val="24"/>
          <w:lang w:val="en-US"/>
        </w:rPr>
      </w:pPr>
      <w:proofErr w:type="gramStart"/>
      <w:r w:rsidRPr="00062D1A">
        <w:rPr>
          <w:rFonts w:ascii="Times New Roman" w:hAnsi="Times New Roman"/>
          <w:sz w:val="24"/>
          <w:szCs w:val="24"/>
          <w:lang w:val="en-US"/>
        </w:rPr>
        <w:t>Kondisi geografis ini membuat Palau rentan terhadap ancaman perubahan iklim.</w:t>
      </w:r>
      <w:proofErr w:type="gramEnd"/>
      <w:r w:rsidRPr="00062D1A">
        <w:rPr>
          <w:rFonts w:ascii="Times New Roman" w:hAnsi="Times New Roman"/>
          <w:sz w:val="24"/>
          <w:szCs w:val="24"/>
          <w:lang w:val="en-US"/>
        </w:rPr>
        <w:t xml:space="preserve"> Terjadinya peningkatan suhu udara menjadi lebih panas, topan dan </w:t>
      </w:r>
      <w:proofErr w:type="gramStart"/>
      <w:r w:rsidRPr="00062D1A">
        <w:rPr>
          <w:rFonts w:ascii="Times New Roman" w:hAnsi="Times New Roman"/>
          <w:sz w:val="24"/>
          <w:szCs w:val="24"/>
          <w:lang w:val="en-US"/>
        </w:rPr>
        <w:t>badai  yang</w:t>
      </w:r>
      <w:proofErr w:type="gramEnd"/>
      <w:r w:rsidRPr="00062D1A">
        <w:rPr>
          <w:rFonts w:ascii="Times New Roman" w:hAnsi="Times New Roman"/>
          <w:sz w:val="24"/>
          <w:szCs w:val="24"/>
          <w:lang w:val="en-US"/>
        </w:rPr>
        <w:t xml:space="preserve"> lebih kuat, tingkat curah hujan yang menjadi lebih ekstrim merupakan dampak dari perubahan iklim yang terjadi di Palau. </w:t>
      </w:r>
      <w:proofErr w:type="gramStart"/>
      <w:r w:rsidRPr="00062D1A">
        <w:rPr>
          <w:rFonts w:ascii="Times New Roman" w:hAnsi="Times New Roman"/>
          <w:sz w:val="24"/>
          <w:szCs w:val="24"/>
          <w:lang w:val="en-US"/>
        </w:rPr>
        <w:t>Pemanasan global yang terjadi memberikan efek domino terhadap aspek-aspek kehidupan di Palau, seperti naiknya suhu air laut menyebabkan pemutihan karang dan ikan-ikan bermigrasi ke perairan yang lebih dingin sehingga terjadi kerusakan ekosistem laut.</w:t>
      </w:r>
      <w:proofErr w:type="gramEnd"/>
      <w:r w:rsidRPr="00062D1A">
        <w:rPr>
          <w:rFonts w:ascii="Times New Roman" w:hAnsi="Times New Roman"/>
          <w:sz w:val="24"/>
          <w:szCs w:val="24"/>
          <w:lang w:val="en-US"/>
        </w:rPr>
        <w:t xml:space="preserve"> </w:t>
      </w:r>
    </w:p>
    <w:p w:rsidR="00024551" w:rsidRDefault="00062D1A" w:rsidP="00024551">
      <w:pPr>
        <w:tabs>
          <w:tab w:val="left" w:pos="426"/>
        </w:tabs>
        <w:spacing w:after="0" w:line="240" w:lineRule="auto"/>
        <w:ind w:left="-90" w:firstLine="450"/>
        <w:jc w:val="both"/>
        <w:rPr>
          <w:rFonts w:ascii="Times New Roman" w:hAnsi="Times New Roman"/>
          <w:sz w:val="24"/>
          <w:szCs w:val="24"/>
          <w:lang w:val="en-US"/>
        </w:rPr>
      </w:pPr>
      <w:r w:rsidRPr="00062D1A">
        <w:rPr>
          <w:rFonts w:ascii="Times New Roman" w:hAnsi="Times New Roman"/>
          <w:sz w:val="24"/>
          <w:szCs w:val="24"/>
          <w:lang w:val="en-US"/>
        </w:rPr>
        <w:t xml:space="preserve">Hal ini </w:t>
      </w:r>
      <w:proofErr w:type="gramStart"/>
      <w:r w:rsidRPr="00062D1A">
        <w:rPr>
          <w:rFonts w:ascii="Times New Roman" w:hAnsi="Times New Roman"/>
          <w:sz w:val="24"/>
          <w:szCs w:val="24"/>
          <w:lang w:val="en-US"/>
        </w:rPr>
        <w:t>akan</w:t>
      </w:r>
      <w:proofErr w:type="gramEnd"/>
      <w:r w:rsidRPr="00062D1A">
        <w:rPr>
          <w:rFonts w:ascii="Times New Roman" w:hAnsi="Times New Roman"/>
          <w:sz w:val="24"/>
          <w:szCs w:val="24"/>
          <w:lang w:val="en-US"/>
        </w:rPr>
        <w:t xml:space="preserve"> mempengaruhi ketahanan pangan dan sumber perekonomian masyarakat setempat. </w:t>
      </w:r>
      <w:proofErr w:type="gramStart"/>
      <w:r w:rsidRPr="00062D1A">
        <w:rPr>
          <w:rFonts w:ascii="Times New Roman" w:hAnsi="Times New Roman"/>
          <w:sz w:val="24"/>
          <w:szCs w:val="24"/>
          <w:lang w:val="en-US"/>
        </w:rPr>
        <w:t>Selain itu dalam sektor pertanian, cuaca yang menjadi sangat panas serta naiknya permukaan air laut ke daerah perkebunan membuat tanaman talas yang merupakan makanan pokok masyarakat Palau mengalami gagal panen.</w:t>
      </w:r>
      <w:proofErr w:type="gramEnd"/>
      <w:r w:rsidRPr="00062D1A">
        <w:rPr>
          <w:rFonts w:ascii="Times New Roman" w:hAnsi="Times New Roman"/>
          <w:sz w:val="24"/>
          <w:szCs w:val="24"/>
          <w:lang w:val="en-US"/>
        </w:rPr>
        <w:t xml:space="preserve"> </w:t>
      </w:r>
      <w:proofErr w:type="gramStart"/>
      <w:r w:rsidRPr="00062D1A">
        <w:rPr>
          <w:rFonts w:ascii="Times New Roman" w:hAnsi="Times New Roman"/>
          <w:sz w:val="24"/>
          <w:szCs w:val="24"/>
          <w:lang w:val="en-US"/>
        </w:rPr>
        <w:t>Bagi masyarakat negara kepulauan, perubahan iklim bukan hanya tentang kenaikan permukaan air laut dan suhu, namun juga tentang keamanan dan keselamatan masyarakat yang berada di negara ini.</w:t>
      </w:r>
      <w:proofErr w:type="gramEnd"/>
      <w:r w:rsidRPr="00062D1A">
        <w:rPr>
          <w:rFonts w:ascii="Times New Roman" w:hAnsi="Times New Roman"/>
          <w:sz w:val="24"/>
          <w:szCs w:val="24"/>
          <w:lang w:val="en-US"/>
        </w:rPr>
        <w:t xml:space="preserve"> </w:t>
      </w:r>
      <w:proofErr w:type="gramStart"/>
      <w:r w:rsidRPr="00062D1A">
        <w:rPr>
          <w:rFonts w:ascii="Times New Roman" w:hAnsi="Times New Roman"/>
          <w:sz w:val="24"/>
          <w:szCs w:val="24"/>
          <w:lang w:val="en-US"/>
        </w:rPr>
        <w:t xml:space="preserve">Hal ini diperkuat dengan adanya penelitian dari </w:t>
      </w:r>
      <w:r w:rsidRPr="00062D1A">
        <w:rPr>
          <w:rFonts w:ascii="Times New Roman" w:hAnsi="Times New Roman"/>
          <w:i/>
          <w:sz w:val="24"/>
          <w:szCs w:val="24"/>
        </w:rPr>
        <w:t xml:space="preserve">Palau International Coral Reef Center </w:t>
      </w:r>
      <w:r w:rsidRPr="00062D1A">
        <w:rPr>
          <w:rFonts w:ascii="Times New Roman" w:hAnsi="Times New Roman"/>
          <w:sz w:val="24"/>
          <w:szCs w:val="24"/>
        </w:rPr>
        <w:t xml:space="preserve">dan </w:t>
      </w:r>
      <w:r w:rsidRPr="00062D1A">
        <w:rPr>
          <w:rFonts w:ascii="Times New Roman" w:hAnsi="Times New Roman"/>
          <w:i/>
          <w:sz w:val="24"/>
          <w:szCs w:val="24"/>
        </w:rPr>
        <w:t>Ingovernmental Panel on Climate Change</w:t>
      </w:r>
      <w:r w:rsidRPr="00062D1A">
        <w:rPr>
          <w:rFonts w:ascii="Times New Roman" w:hAnsi="Times New Roman"/>
          <w:i/>
          <w:sz w:val="24"/>
          <w:szCs w:val="24"/>
          <w:lang w:val="en-US"/>
        </w:rPr>
        <w:t xml:space="preserve"> </w:t>
      </w:r>
      <w:r w:rsidRPr="00062D1A">
        <w:rPr>
          <w:rFonts w:ascii="Times New Roman" w:hAnsi="Times New Roman"/>
          <w:sz w:val="24"/>
          <w:szCs w:val="24"/>
          <w:lang w:val="en-US"/>
        </w:rPr>
        <w:t>(Palau Government, 2015).</w:t>
      </w:r>
      <w:proofErr w:type="gramEnd"/>
    </w:p>
    <w:p w:rsidR="00C708B4" w:rsidRPr="00062D1A" w:rsidRDefault="006E301E" w:rsidP="00024551">
      <w:pPr>
        <w:tabs>
          <w:tab w:val="left" w:pos="426"/>
        </w:tabs>
        <w:spacing w:after="0" w:line="240" w:lineRule="auto"/>
        <w:ind w:left="-90" w:firstLine="450"/>
        <w:jc w:val="both"/>
        <w:rPr>
          <w:rFonts w:ascii="Times New Roman" w:hAnsi="Times New Roman"/>
          <w:sz w:val="24"/>
          <w:szCs w:val="24"/>
          <w:lang w:val="en-US"/>
        </w:rPr>
      </w:pPr>
      <w:r>
        <w:rPr>
          <w:rFonts w:ascii="Times New Roman" w:hAnsi="Times New Roman"/>
          <w:sz w:val="24"/>
          <w:szCs w:val="24"/>
          <w:lang w:val="en-US"/>
        </w:rPr>
        <w:t xml:space="preserve">Tulisan ini adalah sebuah upaya untuk menjelaskan </w:t>
      </w:r>
      <w:r w:rsidR="00024551">
        <w:rPr>
          <w:rFonts w:ascii="Times New Roman" w:hAnsi="Times New Roman"/>
          <w:sz w:val="24"/>
          <w:szCs w:val="24"/>
          <w:lang w:val="en-US"/>
        </w:rPr>
        <w:t>perilaku pemerintah Republik Palau sebagai negara kepulauan kecil dalam menangani ancaman perubahan iklim di Republik Palau dalam rentang w</w:t>
      </w:r>
      <w:r w:rsidR="00C122CB">
        <w:rPr>
          <w:rFonts w:ascii="Times New Roman" w:hAnsi="Times New Roman"/>
          <w:sz w:val="24"/>
          <w:szCs w:val="24"/>
          <w:lang w:val="en-US"/>
        </w:rPr>
        <w:t>aktu dari tahun 2015 sampai 2020</w:t>
      </w:r>
      <w:r w:rsidR="00024551">
        <w:rPr>
          <w:rFonts w:ascii="Times New Roman" w:hAnsi="Times New Roman"/>
          <w:sz w:val="24"/>
          <w:szCs w:val="24"/>
          <w:lang w:val="en-US"/>
        </w:rPr>
        <w:t xml:space="preserve"> dan mendeskripsikan dampak dari perubahan iklim yang mengancam kehidupan seluruh umat manusia termasuk masyarakat Republik Palau.</w:t>
      </w:r>
    </w:p>
    <w:p w:rsidR="00D77208" w:rsidRDefault="00D77208" w:rsidP="002D51EB">
      <w:pPr>
        <w:spacing w:after="0" w:line="240" w:lineRule="auto"/>
        <w:jc w:val="both"/>
        <w:rPr>
          <w:rFonts w:ascii="Times New Roman" w:hAnsi="Times New Roman"/>
          <w:b/>
          <w:color w:val="000000"/>
          <w:sz w:val="24"/>
          <w:szCs w:val="24"/>
          <w:lang w:val="en-AU"/>
        </w:rPr>
      </w:pPr>
    </w:p>
    <w:p w:rsidR="002D51EB" w:rsidRPr="00A510E9" w:rsidRDefault="00A0410D" w:rsidP="002D51EB">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Kerangka Teori</w:t>
      </w:r>
      <w:r w:rsidR="00E9065F" w:rsidRPr="00A510E9">
        <w:rPr>
          <w:rFonts w:ascii="Times New Roman" w:hAnsi="Times New Roman"/>
          <w:b/>
          <w:color w:val="000000"/>
          <w:sz w:val="24"/>
          <w:szCs w:val="24"/>
          <w:lang w:val="en-AU"/>
        </w:rPr>
        <w:t xml:space="preserve"> </w:t>
      </w:r>
    </w:p>
    <w:p w:rsidR="00C708B4" w:rsidRDefault="002D55CD" w:rsidP="00C708B4">
      <w:pPr>
        <w:spacing w:after="0" w:line="240" w:lineRule="auto"/>
        <w:ind w:firstLine="709"/>
        <w:jc w:val="both"/>
        <w:rPr>
          <w:rFonts w:ascii="Times New Roman" w:hAnsi="Times New Roman"/>
          <w:sz w:val="24"/>
          <w:szCs w:val="24"/>
          <w:lang w:val="en-US"/>
        </w:rPr>
      </w:pPr>
      <w:proofErr w:type="gramStart"/>
      <w:r>
        <w:rPr>
          <w:rFonts w:ascii="Times New Roman" w:hAnsi="Times New Roman"/>
          <w:sz w:val="24"/>
          <w:szCs w:val="24"/>
          <w:lang w:val="en-US"/>
        </w:rPr>
        <w:t>Penelitian ini menggunakan dua teori, yaitu teori sekuritisasi dan teori environmentalisme sebagai unit analisis penelitian.</w:t>
      </w:r>
      <w:proofErr w:type="gramEnd"/>
    </w:p>
    <w:p w:rsidR="00C708B4" w:rsidRPr="00062D1A" w:rsidRDefault="00D96771" w:rsidP="001F0589">
      <w:pPr>
        <w:pStyle w:val="ListParagraph"/>
        <w:numPr>
          <w:ilvl w:val="0"/>
          <w:numId w:val="4"/>
        </w:numPr>
        <w:spacing w:after="0" w:line="240" w:lineRule="auto"/>
        <w:jc w:val="both"/>
        <w:rPr>
          <w:rFonts w:ascii="Times New Roman" w:hAnsi="Times New Roman"/>
          <w:sz w:val="24"/>
          <w:szCs w:val="24"/>
          <w:lang w:val="en-US"/>
        </w:rPr>
      </w:pPr>
      <w:r w:rsidRPr="00062D1A">
        <w:rPr>
          <w:rFonts w:ascii="Times New Roman" w:hAnsi="Times New Roman"/>
          <w:b/>
          <w:sz w:val="24"/>
          <w:szCs w:val="24"/>
          <w:lang w:val="en-US"/>
        </w:rPr>
        <w:t>Teori Sekuritisasi</w:t>
      </w:r>
    </w:p>
    <w:p w:rsidR="00956249" w:rsidRDefault="00D96771" w:rsidP="00C708B4">
      <w:pPr>
        <w:spacing w:after="0" w:line="240" w:lineRule="auto"/>
        <w:ind w:firstLine="709"/>
        <w:jc w:val="both"/>
        <w:rPr>
          <w:rFonts w:ascii="Times New Roman" w:hAnsi="Times New Roman"/>
          <w:sz w:val="24"/>
          <w:szCs w:val="24"/>
          <w:lang w:val="en-US"/>
        </w:rPr>
      </w:pPr>
      <w:r w:rsidRPr="00D96771">
        <w:rPr>
          <w:rFonts w:ascii="Times New Roman" w:hAnsi="Times New Roman"/>
          <w:color w:val="000000"/>
          <w:sz w:val="24"/>
          <w:szCs w:val="24"/>
          <w:lang w:val="en-AU"/>
        </w:rPr>
        <w:t xml:space="preserve">Menurut Barry Buzan, gagasan keamanan tidak hanya berkaitan dengan kedaulatan negara yang menggunakan kekuatan militer. </w:t>
      </w:r>
      <w:proofErr w:type="gramStart"/>
      <w:r w:rsidRPr="00D96771">
        <w:rPr>
          <w:rFonts w:ascii="Times New Roman" w:hAnsi="Times New Roman"/>
          <w:color w:val="000000"/>
          <w:sz w:val="24"/>
          <w:szCs w:val="24"/>
          <w:lang w:val="en-AU"/>
        </w:rPr>
        <w:t>Namun, keamanan juga mencakup ancaman non-militer.</w:t>
      </w:r>
      <w:proofErr w:type="gramEnd"/>
      <w:r w:rsidRPr="00D96771">
        <w:rPr>
          <w:rFonts w:ascii="Times New Roman" w:hAnsi="Times New Roman"/>
          <w:color w:val="000000"/>
          <w:sz w:val="24"/>
          <w:szCs w:val="24"/>
          <w:lang w:val="en-AU"/>
        </w:rPr>
        <w:t xml:space="preserve"> </w:t>
      </w:r>
      <w:proofErr w:type="gramStart"/>
      <w:r w:rsidRPr="00D96771">
        <w:rPr>
          <w:rFonts w:ascii="Times New Roman" w:hAnsi="Times New Roman"/>
          <w:color w:val="000000"/>
          <w:sz w:val="24"/>
          <w:szCs w:val="24"/>
          <w:lang w:val="en-AU"/>
        </w:rPr>
        <w:t xml:space="preserve">Studi non-militer ini disebut juga sebagai </w:t>
      </w:r>
      <w:r w:rsidRPr="00D96771">
        <w:rPr>
          <w:rFonts w:ascii="Times New Roman" w:hAnsi="Times New Roman"/>
          <w:i/>
          <w:color w:val="000000"/>
          <w:sz w:val="24"/>
          <w:szCs w:val="24"/>
          <w:lang w:val="en-AU"/>
        </w:rPr>
        <w:t xml:space="preserve">Non-Traditional Security </w:t>
      </w:r>
      <w:r w:rsidRPr="00D96771">
        <w:rPr>
          <w:rFonts w:ascii="Times New Roman" w:hAnsi="Times New Roman"/>
          <w:color w:val="000000"/>
          <w:sz w:val="24"/>
          <w:szCs w:val="24"/>
          <w:lang w:val="en-AU"/>
        </w:rPr>
        <w:t>(Agus Trihartono et.al, 2020).</w:t>
      </w:r>
      <w:proofErr w:type="gramEnd"/>
      <w:r w:rsidRPr="00D96771">
        <w:rPr>
          <w:rFonts w:ascii="Times New Roman" w:hAnsi="Times New Roman"/>
          <w:color w:val="000000"/>
          <w:sz w:val="24"/>
          <w:szCs w:val="24"/>
          <w:lang w:val="en-AU"/>
        </w:rPr>
        <w:t xml:space="preserve"> </w:t>
      </w:r>
      <w:proofErr w:type="gramStart"/>
      <w:r w:rsidRPr="00D96771">
        <w:rPr>
          <w:rFonts w:ascii="Times New Roman" w:hAnsi="Times New Roman"/>
          <w:color w:val="000000"/>
          <w:sz w:val="24"/>
          <w:szCs w:val="24"/>
          <w:lang w:val="en-AU"/>
        </w:rPr>
        <w:t>Dalam studinya, keamanan non-tradisional mencakup tiga sektor yaitu sosial, ekonomi, dan lingkungan.</w:t>
      </w:r>
      <w:proofErr w:type="gramEnd"/>
      <w:r w:rsidRPr="00D96771">
        <w:rPr>
          <w:rFonts w:ascii="Times New Roman" w:hAnsi="Times New Roman"/>
          <w:color w:val="000000"/>
          <w:sz w:val="24"/>
          <w:szCs w:val="24"/>
          <w:lang w:val="en-AU"/>
        </w:rPr>
        <w:t xml:space="preserve"> </w:t>
      </w:r>
      <w:r w:rsidRPr="00D96771">
        <w:rPr>
          <w:rFonts w:ascii="Times New Roman" w:hAnsi="Times New Roman"/>
          <w:sz w:val="24"/>
          <w:szCs w:val="24"/>
          <w:lang w:val="en-US"/>
        </w:rPr>
        <w:t xml:space="preserve">Dalam hal ini, maka ancaman terhadap </w:t>
      </w:r>
      <w:r w:rsidRPr="00D96771">
        <w:rPr>
          <w:rFonts w:ascii="Times New Roman" w:hAnsi="Times New Roman"/>
          <w:i/>
          <w:iCs/>
          <w:sz w:val="24"/>
          <w:szCs w:val="24"/>
          <w:lang w:val="en-US"/>
        </w:rPr>
        <w:t>referent objects</w:t>
      </w:r>
      <w:r w:rsidRPr="00D96771">
        <w:rPr>
          <w:rFonts w:ascii="Times New Roman" w:hAnsi="Times New Roman"/>
          <w:sz w:val="24"/>
          <w:szCs w:val="24"/>
          <w:lang w:val="en-US"/>
        </w:rPr>
        <w:t xml:space="preserve"> dapat berupa militer maupun non-militer sehingga dibutuhkannya sekuritisasi. Sekuritsasi dapat didefinisikan sebagai salah satu proses yang dilakukan oleh beberapa aktor ketika suatu yang bukan ancaman menjadi ancaman eksistensial</w:t>
      </w:r>
      <w:r w:rsidR="00956249">
        <w:rPr>
          <w:rFonts w:ascii="Times New Roman" w:hAnsi="Times New Roman"/>
          <w:sz w:val="24"/>
          <w:szCs w:val="24"/>
          <w:lang w:val="en-US"/>
        </w:rPr>
        <w:t xml:space="preserve"> (Barry Buzan et.al, 1998). </w:t>
      </w:r>
    </w:p>
    <w:p w:rsidR="00D96771" w:rsidRDefault="00956249" w:rsidP="00956249">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Barry Buzan mengungkapkan dalam teori sekuritisasi terdapat beberapa hal yang mencakup dalam proses sekuritisasi, yaitu (Barry Buzan et.al, 1998):</w:t>
      </w:r>
    </w:p>
    <w:p w:rsidR="00956249" w:rsidRPr="00956249" w:rsidRDefault="00956249" w:rsidP="001F0589">
      <w:pPr>
        <w:pStyle w:val="ListParagraph"/>
        <w:numPr>
          <w:ilvl w:val="0"/>
          <w:numId w:val="1"/>
        </w:numPr>
        <w:tabs>
          <w:tab w:val="left" w:pos="426"/>
        </w:tabs>
        <w:spacing w:line="240" w:lineRule="auto"/>
        <w:contextualSpacing/>
        <w:jc w:val="both"/>
        <w:rPr>
          <w:rFonts w:ascii="Times New Roman" w:hAnsi="Times New Roman"/>
          <w:sz w:val="24"/>
          <w:szCs w:val="24"/>
          <w:lang w:val="en-US"/>
        </w:rPr>
      </w:pPr>
      <w:r w:rsidRPr="00956249">
        <w:rPr>
          <w:rFonts w:ascii="Times New Roman" w:hAnsi="Times New Roman"/>
          <w:i/>
          <w:iCs/>
          <w:sz w:val="24"/>
          <w:szCs w:val="24"/>
          <w:lang w:val="en-US"/>
        </w:rPr>
        <w:t>Securitizing actors</w:t>
      </w:r>
      <w:r w:rsidRPr="00956249">
        <w:rPr>
          <w:rFonts w:ascii="Times New Roman" w:hAnsi="Times New Roman"/>
          <w:sz w:val="24"/>
          <w:szCs w:val="24"/>
          <w:lang w:val="en-US"/>
        </w:rPr>
        <w:t xml:space="preserve">, aktor yang melakukan </w:t>
      </w:r>
      <w:r w:rsidRPr="00956249">
        <w:rPr>
          <w:rFonts w:ascii="Times New Roman" w:hAnsi="Times New Roman"/>
          <w:i/>
          <w:iCs/>
          <w:sz w:val="24"/>
          <w:szCs w:val="24"/>
          <w:lang w:val="en-US"/>
        </w:rPr>
        <w:t>speech act</w:t>
      </w:r>
      <w:r w:rsidRPr="00956249">
        <w:rPr>
          <w:rFonts w:ascii="Times New Roman" w:hAnsi="Times New Roman"/>
          <w:sz w:val="24"/>
          <w:szCs w:val="24"/>
          <w:lang w:val="en-US"/>
        </w:rPr>
        <w:t xml:space="preserve"> kepada </w:t>
      </w:r>
      <w:r w:rsidRPr="00956249">
        <w:rPr>
          <w:rFonts w:ascii="Times New Roman" w:hAnsi="Times New Roman"/>
          <w:i/>
          <w:iCs/>
          <w:sz w:val="24"/>
          <w:szCs w:val="24"/>
          <w:lang w:val="en-US"/>
        </w:rPr>
        <w:t>audiences</w:t>
      </w:r>
    </w:p>
    <w:p w:rsidR="00956249" w:rsidRPr="00956249" w:rsidRDefault="00956249" w:rsidP="001F0589">
      <w:pPr>
        <w:pStyle w:val="ListParagraph"/>
        <w:numPr>
          <w:ilvl w:val="0"/>
          <w:numId w:val="1"/>
        </w:numPr>
        <w:tabs>
          <w:tab w:val="left" w:pos="426"/>
        </w:tabs>
        <w:spacing w:line="240" w:lineRule="auto"/>
        <w:contextualSpacing/>
        <w:jc w:val="both"/>
        <w:rPr>
          <w:rFonts w:ascii="Times New Roman" w:hAnsi="Times New Roman"/>
          <w:sz w:val="24"/>
          <w:szCs w:val="24"/>
          <w:lang w:val="en-US"/>
        </w:rPr>
      </w:pPr>
      <w:r w:rsidRPr="00956249">
        <w:rPr>
          <w:rFonts w:ascii="Times New Roman" w:hAnsi="Times New Roman"/>
          <w:i/>
          <w:iCs/>
          <w:sz w:val="24"/>
          <w:szCs w:val="24"/>
          <w:lang w:val="en-US"/>
        </w:rPr>
        <w:t xml:space="preserve">Speech Act, </w:t>
      </w:r>
      <w:r w:rsidRPr="00956249">
        <w:rPr>
          <w:rFonts w:ascii="Times New Roman" w:hAnsi="Times New Roman"/>
          <w:sz w:val="24"/>
          <w:szCs w:val="24"/>
          <w:lang w:val="en-US"/>
        </w:rPr>
        <w:t>gagasan yang merupakan tindak tutur dari sekuritisasi yang menempatkan suatu obyek menjadi isu keamanan yang harus diselamatkan</w:t>
      </w:r>
    </w:p>
    <w:p w:rsidR="00956249" w:rsidRPr="00956249" w:rsidRDefault="00956249" w:rsidP="001F0589">
      <w:pPr>
        <w:pStyle w:val="ListParagraph"/>
        <w:numPr>
          <w:ilvl w:val="0"/>
          <w:numId w:val="1"/>
        </w:numPr>
        <w:tabs>
          <w:tab w:val="left" w:pos="426"/>
        </w:tabs>
        <w:spacing w:line="240" w:lineRule="auto"/>
        <w:contextualSpacing/>
        <w:jc w:val="both"/>
        <w:rPr>
          <w:rFonts w:ascii="Times New Roman" w:hAnsi="Times New Roman"/>
          <w:sz w:val="24"/>
          <w:szCs w:val="24"/>
          <w:lang w:val="en-US"/>
        </w:rPr>
      </w:pPr>
      <w:r w:rsidRPr="00956249">
        <w:rPr>
          <w:rFonts w:ascii="Times New Roman" w:hAnsi="Times New Roman"/>
          <w:i/>
          <w:iCs/>
          <w:sz w:val="24"/>
          <w:szCs w:val="24"/>
          <w:lang w:val="en-US"/>
        </w:rPr>
        <w:t>Existential threat</w:t>
      </w:r>
      <w:r w:rsidRPr="00956249">
        <w:rPr>
          <w:rFonts w:ascii="Times New Roman" w:hAnsi="Times New Roman"/>
          <w:sz w:val="24"/>
          <w:szCs w:val="24"/>
          <w:lang w:val="en-US"/>
        </w:rPr>
        <w:t xml:space="preserve">, sesuatu hal yang dianggap perlu dilindungi sebagai </w:t>
      </w:r>
      <w:r w:rsidRPr="00956249">
        <w:rPr>
          <w:rFonts w:ascii="Times New Roman" w:hAnsi="Times New Roman"/>
          <w:i/>
          <w:iCs/>
          <w:sz w:val="24"/>
          <w:szCs w:val="24"/>
          <w:lang w:val="en-US"/>
        </w:rPr>
        <w:t xml:space="preserve">referent objects </w:t>
      </w:r>
      <w:r w:rsidRPr="00956249">
        <w:rPr>
          <w:rFonts w:ascii="Times New Roman" w:hAnsi="Times New Roman"/>
          <w:sz w:val="24"/>
          <w:szCs w:val="24"/>
          <w:lang w:val="en-US"/>
        </w:rPr>
        <w:t>dan terancam secara nyata.</w:t>
      </w:r>
    </w:p>
    <w:p w:rsidR="00956249" w:rsidRPr="002D55CD" w:rsidRDefault="00956249" w:rsidP="00024551">
      <w:pPr>
        <w:pStyle w:val="ListParagraph"/>
        <w:numPr>
          <w:ilvl w:val="0"/>
          <w:numId w:val="1"/>
        </w:numPr>
        <w:tabs>
          <w:tab w:val="left" w:pos="426"/>
        </w:tabs>
        <w:spacing w:after="0" w:line="240" w:lineRule="auto"/>
        <w:contextualSpacing/>
        <w:jc w:val="both"/>
        <w:rPr>
          <w:rFonts w:ascii="Times New Roman" w:hAnsi="Times New Roman"/>
          <w:sz w:val="24"/>
          <w:szCs w:val="24"/>
          <w:lang w:val="en-US"/>
        </w:rPr>
      </w:pPr>
      <w:r w:rsidRPr="00956249">
        <w:rPr>
          <w:rFonts w:ascii="Times New Roman" w:hAnsi="Times New Roman"/>
          <w:i/>
          <w:iCs/>
          <w:sz w:val="24"/>
          <w:szCs w:val="24"/>
          <w:lang w:val="en-US"/>
        </w:rPr>
        <w:t xml:space="preserve">Audiences, </w:t>
      </w:r>
      <w:r w:rsidRPr="00956249">
        <w:rPr>
          <w:rFonts w:ascii="Times New Roman" w:hAnsi="Times New Roman"/>
          <w:sz w:val="24"/>
          <w:szCs w:val="24"/>
          <w:lang w:val="en-US"/>
        </w:rPr>
        <w:t xml:space="preserve">pihak yang menerima dan meyakini bahwa adanya </w:t>
      </w:r>
      <w:r w:rsidRPr="00956249">
        <w:rPr>
          <w:rFonts w:ascii="Times New Roman" w:hAnsi="Times New Roman"/>
          <w:i/>
          <w:iCs/>
          <w:sz w:val="24"/>
          <w:szCs w:val="24"/>
          <w:lang w:val="en-US"/>
        </w:rPr>
        <w:t>existential threat</w:t>
      </w:r>
    </w:p>
    <w:p w:rsidR="002D55CD" w:rsidRDefault="002D55CD" w:rsidP="00024551">
      <w:pPr>
        <w:spacing w:after="0" w:line="240" w:lineRule="auto"/>
        <w:ind w:firstLine="709"/>
        <w:jc w:val="both"/>
        <w:rPr>
          <w:rFonts w:ascii="Times New Roman" w:hAnsi="Times New Roman"/>
          <w:sz w:val="24"/>
          <w:szCs w:val="24"/>
          <w:lang w:val="en-US"/>
        </w:rPr>
      </w:pPr>
      <w:r w:rsidRPr="002D55CD">
        <w:rPr>
          <w:rFonts w:ascii="Times New Roman" w:hAnsi="Times New Roman"/>
          <w:sz w:val="24"/>
          <w:szCs w:val="24"/>
          <w:lang w:val="en-US"/>
        </w:rPr>
        <w:t xml:space="preserve">Dalam sektor lingkungan terdapat dua </w:t>
      </w:r>
      <w:r w:rsidRPr="002D55CD">
        <w:rPr>
          <w:rFonts w:ascii="Times New Roman" w:hAnsi="Times New Roman"/>
          <w:i/>
          <w:iCs/>
          <w:sz w:val="24"/>
          <w:szCs w:val="24"/>
          <w:lang w:val="en-US"/>
        </w:rPr>
        <w:t>referent objects</w:t>
      </w:r>
      <w:r w:rsidRPr="002D55CD">
        <w:rPr>
          <w:rFonts w:ascii="Times New Roman" w:hAnsi="Times New Roman"/>
          <w:sz w:val="24"/>
          <w:szCs w:val="24"/>
          <w:lang w:val="en-US"/>
        </w:rPr>
        <w:t xml:space="preserve"> yaitu pertama lingkungan saja, kedua peradaban dan lingkungan. Terdapat tiga prinsip hubungan ancaman </w:t>
      </w:r>
      <w:r>
        <w:rPr>
          <w:rFonts w:ascii="Times New Roman" w:hAnsi="Times New Roman"/>
          <w:sz w:val="24"/>
          <w:szCs w:val="24"/>
          <w:lang w:val="en-US"/>
        </w:rPr>
        <w:t xml:space="preserve">dalam </w:t>
      </w:r>
      <w:r>
        <w:rPr>
          <w:rFonts w:ascii="Times New Roman" w:hAnsi="Times New Roman"/>
          <w:sz w:val="24"/>
          <w:szCs w:val="24"/>
          <w:lang w:val="en-US"/>
        </w:rPr>
        <w:lastRenderedPageBreak/>
        <w:t>keamanan lingkungan, yaitu (Barry Buzan et.al, 1998)</w:t>
      </w:r>
      <w:r w:rsidRPr="002D55CD">
        <w:rPr>
          <w:rFonts w:ascii="Times New Roman" w:hAnsi="Times New Roman"/>
          <w:sz w:val="24"/>
          <w:szCs w:val="24"/>
          <w:lang w:val="en-US"/>
        </w:rPr>
        <w:t xml:space="preserve">: Pertama, ancaman yang berkaitan dengan peradaban manusia namun tidak disebabkan oleh aktivitas manusia. </w:t>
      </w:r>
      <w:proofErr w:type="gramStart"/>
      <w:r w:rsidRPr="002D55CD">
        <w:rPr>
          <w:rFonts w:ascii="Times New Roman" w:hAnsi="Times New Roman"/>
          <w:sz w:val="24"/>
          <w:szCs w:val="24"/>
          <w:lang w:val="en-US"/>
        </w:rPr>
        <w:t>Kedua, ancaman terhadap sistem alam yang disebabkan aktivitas manusia sehingga menimbulkan ancaman eksistensial.</w:t>
      </w:r>
      <w:proofErr w:type="gramEnd"/>
      <w:r w:rsidRPr="002D55CD">
        <w:rPr>
          <w:rFonts w:ascii="Times New Roman" w:hAnsi="Times New Roman"/>
          <w:sz w:val="24"/>
          <w:szCs w:val="24"/>
          <w:lang w:val="en-US"/>
        </w:rPr>
        <w:t xml:space="preserve"> </w:t>
      </w:r>
      <w:proofErr w:type="gramStart"/>
      <w:r w:rsidRPr="002D55CD">
        <w:rPr>
          <w:rFonts w:ascii="Times New Roman" w:hAnsi="Times New Roman"/>
          <w:sz w:val="24"/>
          <w:szCs w:val="24"/>
          <w:lang w:val="en-US"/>
        </w:rPr>
        <w:t>Ketiga, ancaman dari aktivitas manusia yang mempengaruhi sistem alam namun tidak menimbulkan ancaman eksistensial</w:t>
      </w:r>
      <w:r>
        <w:rPr>
          <w:rFonts w:ascii="Times New Roman" w:hAnsi="Times New Roman"/>
          <w:sz w:val="24"/>
          <w:szCs w:val="24"/>
          <w:lang w:val="en-US"/>
        </w:rPr>
        <w:t>.</w:t>
      </w:r>
      <w:proofErr w:type="gramEnd"/>
      <w:r>
        <w:rPr>
          <w:rFonts w:ascii="Times New Roman" w:hAnsi="Times New Roman"/>
          <w:sz w:val="24"/>
          <w:szCs w:val="24"/>
          <w:lang w:val="en-US"/>
        </w:rPr>
        <w:t xml:space="preserve"> </w:t>
      </w:r>
    </w:p>
    <w:p w:rsidR="002D55CD" w:rsidRDefault="002D55CD" w:rsidP="002D55CD">
      <w:pPr>
        <w:spacing w:after="0" w:line="240" w:lineRule="auto"/>
        <w:ind w:firstLine="709"/>
        <w:jc w:val="both"/>
        <w:rPr>
          <w:rFonts w:ascii="Times New Roman" w:hAnsi="Times New Roman"/>
          <w:sz w:val="24"/>
          <w:szCs w:val="24"/>
          <w:lang w:val="en-US"/>
        </w:rPr>
      </w:pPr>
      <w:r w:rsidRPr="002D55CD">
        <w:rPr>
          <w:rFonts w:ascii="Times New Roman" w:hAnsi="Times New Roman"/>
          <w:sz w:val="24"/>
          <w:szCs w:val="24"/>
          <w:lang w:val="en-US"/>
        </w:rPr>
        <w:t xml:space="preserve">Menurut Buzan, peningkatan aktivitas manusia mulai mempengaruhi kondisi kehidupan di bumi. Dalam lingkup kecil, suatu ancaman lingkungan yang disebabkan oleh aktivitas manusia di suatu negara yang memberikan efek ke negara lain. </w:t>
      </w:r>
      <w:proofErr w:type="gramStart"/>
      <w:r w:rsidRPr="002D55CD">
        <w:rPr>
          <w:rFonts w:ascii="Times New Roman" w:hAnsi="Times New Roman"/>
          <w:sz w:val="24"/>
          <w:szCs w:val="24"/>
          <w:lang w:val="en-US"/>
        </w:rPr>
        <w:t xml:space="preserve">Namun, dalam lingkup besar ancaman ini dapat berupa fenomena global seperti </w:t>
      </w:r>
      <w:r w:rsidRPr="002D55CD">
        <w:rPr>
          <w:rFonts w:ascii="Times New Roman" w:hAnsi="Times New Roman"/>
          <w:i/>
          <w:iCs/>
          <w:sz w:val="24"/>
          <w:szCs w:val="24"/>
          <w:lang w:val="en-US"/>
        </w:rPr>
        <w:t>global warming.</w:t>
      </w:r>
      <w:proofErr w:type="gramEnd"/>
      <w:r w:rsidRPr="002D55CD">
        <w:rPr>
          <w:rFonts w:ascii="Times New Roman" w:hAnsi="Times New Roman"/>
          <w:i/>
          <w:iCs/>
          <w:sz w:val="24"/>
          <w:szCs w:val="24"/>
          <w:lang w:val="en-US"/>
        </w:rPr>
        <w:t xml:space="preserve"> </w:t>
      </w:r>
      <w:r w:rsidRPr="002D55CD">
        <w:rPr>
          <w:rFonts w:ascii="Times New Roman" w:hAnsi="Times New Roman"/>
          <w:sz w:val="24"/>
          <w:szCs w:val="24"/>
          <w:lang w:val="en-US"/>
        </w:rPr>
        <w:t xml:space="preserve">Jika ancaman ini terjadi secara substansial maka beberapa negara </w:t>
      </w:r>
      <w:proofErr w:type="gramStart"/>
      <w:r w:rsidRPr="002D55CD">
        <w:rPr>
          <w:rFonts w:ascii="Times New Roman" w:hAnsi="Times New Roman"/>
          <w:sz w:val="24"/>
          <w:szCs w:val="24"/>
          <w:lang w:val="en-US"/>
        </w:rPr>
        <w:t>akan</w:t>
      </w:r>
      <w:proofErr w:type="gramEnd"/>
      <w:r w:rsidRPr="002D55CD">
        <w:rPr>
          <w:rFonts w:ascii="Times New Roman" w:hAnsi="Times New Roman"/>
          <w:sz w:val="24"/>
          <w:szCs w:val="24"/>
          <w:lang w:val="en-US"/>
        </w:rPr>
        <w:t xml:space="preserve"> menanggung akibat dari ancaman</w:t>
      </w:r>
      <w:r w:rsidR="00437593">
        <w:rPr>
          <w:rFonts w:ascii="Times New Roman" w:hAnsi="Times New Roman"/>
          <w:sz w:val="24"/>
          <w:szCs w:val="24"/>
          <w:lang w:val="en-US"/>
        </w:rPr>
        <w:t xml:space="preserve"> fenomena global</w:t>
      </w:r>
      <w:r w:rsidRPr="002D55CD">
        <w:rPr>
          <w:rFonts w:ascii="Times New Roman" w:hAnsi="Times New Roman"/>
          <w:sz w:val="24"/>
          <w:szCs w:val="24"/>
          <w:lang w:val="en-US"/>
        </w:rPr>
        <w:t xml:space="preserve"> (Barry Buzan et.al 1991)</w:t>
      </w:r>
      <w:r w:rsidR="00437593">
        <w:rPr>
          <w:rFonts w:ascii="Times New Roman" w:hAnsi="Times New Roman"/>
          <w:sz w:val="24"/>
          <w:szCs w:val="24"/>
          <w:lang w:val="en-US"/>
        </w:rPr>
        <w:t>.</w:t>
      </w:r>
    </w:p>
    <w:p w:rsidR="002D55CD" w:rsidRPr="00062D1A" w:rsidRDefault="002D55CD" w:rsidP="001F0589">
      <w:pPr>
        <w:pStyle w:val="ListParagraph"/>
        <w:numPr>
          <w:ilvl w:val="0"/>
          <w:numId w:val="4"/>
        </w:numPr>
        <w:spacing w:after="0" w:line="240" w:lineRule="auto"/>
        <w:jc w:val="both"/>
        <w:rPr>
          <w:rFonts w:ascii="Times New Roman" w:hAnsi="Times New Roman"/>
          <w:b/>
          <w:sz w:val="24"/>
          <w:szCs w:val="24"/>
          <w:lang w:val="en-US"/>
        </w:rPr>
      </w:pPr>
      <w:r w:rsidRPr="00062D1A">
        <w:rPr>
          <w:rFonts w:ascii="Times New Roman" w:hAnsi="Times New Roman"/>
          <w:b/>
          <w:sz w:val="24"/>
          <w:szCs w:val="24"/>
          <w:lang w:val="en-US"/>
        </w:rPr>
        <w:t>Teori Environmentalisme</w:t>
      </w:r>
    </w:p>
    <w:p w:rsidR="002D55CD" w:rsidRDefault="002D55CD" w:rsidP="002D55CD">
      <w:pPr>
        <w:spacing w:after="0" w:line="240" w:lineRule="auto"/>
        <w:ind w:firstLine="709"/>
        <w:jc w:val="both"/>
        <w:rPr>
          <w:rFonts w:ascii="Times New Roman" w:hAnsi="Times New Roman"/>
          <w:sz w:val="24"/>
          <w:szCs w:val="24"/>
          <w:lang w:val="en-US"/>
        </w:rPr>
      </w:pPr>
      <w:proofErr w:type="gramStart"/>
      <w:r w:rsidRPr="009C1D82">
        <w:rPr>
          <w:rFonts w:ascii="Times New Roman" w:hAnsi="Times New Roman"/>
          <w:sz w:val="24"/>
          <w:szCs w:val="24"/>
          <w:lang w:val="en-US"/>
        </w:rPr>
        <w:t xml:space="preserve">Environmentalisme muncul sebagai suatu paradigm yang begerak dari </w:t>
      </w:r>
      <w:r w:rsidRPr="009C1D82">
        <w:rPr>
          <w:rFonts w:ascii="Times New Roman" w:hAnsi="Times New Roman"/>
          <w:i/>
          <w:sz w:val="24"/>
          <w:szCs w:val="24"/>
          <w:lang w:val="en-US"/>
        </w:rPr>
        <w:t>Green Movement</w:t>
      </w:r>
      <w:r w:rsidRPr="009C1D82">
        <w:rPr>
          <w:rFonts w:ascii="Times New Roman" w:hAnsi="Times New Roman"/>
          <w:sz w:val="24"/>
          <w:szCs w:val="24"/>
          <w:lang w:val="en-US"/>
        </w:rPr>
        <w:t xml:space="preserve"> </w:t>
      </w:r>
      <w:r w:rsidR="009C1D82" w:rsidRPr="009C1D82">
        <w:rPr>
          <w:rFonts w:ascii="Times New Roman" w:hAnsi="Times New Roman"/>
          <w:sz w:val="24"/>
          <w:szCs w:val="24"/>
        </w:rPr>
        <w:t>yang menerima struktur politik, sosial, dan ekonomi dunia guna memperbaiki kerusakan lingkungan yang ada dengan menggunakan struktur tersebut</w:t>
      </w:r>
      <w:r w:rsidR="009C1D82" w:rsidRPr="009C1D82">
        <w:rPr>
          <w:rFonts w:ascii="Times New Roman" w:hAnsi="Times New Roman"/>
          <w:sz w:val="24"/>
          <w:szCs w:val="24"/>
          <w:lang w:val="en-US"/>
        </w:rPr>
        <w:t>.</w:t>
      </w:r>
      <w:proofErr w:type="gramEnd"/>
      <w:r w:rsidR="009C1D82" w:rsidRPr="009C1D82">
        <w:rPr>
          <w:rFonts w:ascii="Times New Roman" w:hAnsi="Times New Roman"/>
          <w:sz w:val="24"/>
          <w:szCs w:val="24"/>
          <w:lang w:val="en-US"/>
        </w:rPr>
        <w:t xml:space="preserve"> </w:t>
      </w:r>
      <w:proofErr w:type="gramStart"/>
      <w:r w:rsidR="009C1D82" w:rsidRPr="009C1D82">
        <w:rPr>
          <w:rFonts w:ascii="Times New Roman" w:hAnsi="Times New Roman"/>
          <w:sz w:val="24"/>
          <w:szCs w:val="24"/>
          <w:lang w:val="en-US"/>
        </w:rPr>
        <w:t>Environmentalimse memiliki pandangan yang berfokus pada manusia atau antroposentrisme (Matthew Patterson, 2005).</w:t>
      </w:r>
      <w:proofErr w:type="gramEnd"/>
      <w:r w:rsidR="009C1D82" w:rsidRPr="009C1D82">
        <w:rPr>
          <w:rFonts w:ascii="Times New Roman" w:hAnsi="Times New Roman"/>
          <w:sz w:val="24"/>
          <w:szCs w:val="24"/>
          <w:lang w:val="en-US"/>
        </w:rPr>
        <w:t xml:space="preserve"> E</w:t>
      </w:r>
      <w:r w:rsidR="009C1D82" w:rsidRPr="009C1D82">
        <w:rPr>
          <w:rFonts w:ascii="Times New Roman" w:hAnsi="Times New Roman"/>
          <w:sz w:val="24"/>
          <w:szCs w:val="24"/>
        </w:rPr>
        <w:t xml:space="preserve">nvironmentalisme percaya </w:t>
      </w:r>
      <w:proofErr w:type="gramStart"/>
      <w:r w:rsidR="009C1D82" w:rsidRPr="009C1D82">
        <w:rPr>
          <w:rFonts w:ascii="Times New Roman" w:hAnsi="Times New Roman"/>
          <w:sz w:val="24"/>
          <w:szCs w:val="24"/>
        </w:rPr>
        <w:t>akan</w:t>
      </w:r>
      <w:proofErr w:type="gramEnd"/>
      <w:r w:rsidR="009C1D82" w:rsidRPr="009C1D82">
        <w:rPr>
          <w:rFonts w:ascii="Times New Roman" w:hAnsi="Times New Roman"/>
          <w:sz w:val="24"/>
          <w:szCs w:val="24"/>
        </w:rPr>
        <w:t xml:space="preserve"> kerjasama internasional dapat menyelamatkan dunia dari isu kerusakan lingkungan hal ini berkaitan dengan antroposentrisme yang mana dunia berpusat pada manusia dan sifat-sifat kemanusiaan, atau singkatnya environmentalisme percaya terhadap komunitas internasional dalam memecahkan permasalahan lingkungan</w:t>
      </w:r>
      <w:r w:rsidR="009C1D82" w:rsidRPr="009C1D82">
        <w:rPr>
          <w:rFonts w:ascii="Times New Roman" w:hAnsi="Times New Roman"/>
          <w:sz w:val="24"/>
          <w:szCs w:val="24"/>
          <w:lang w:val="en-US"/>
        </w:rPr>
        <w:t xml:space="preserve"> (Tayyar Ali, 2019).</w:t>
      </w:r>
    </w:p>
    <w:p w:rsidR="00DA4708" w:rsidRPr="00DA4708" w:rsidRDefault="00DA4708" w:rsidP="00D77208">
      <w:pPr>
        <w:tabs>
          <w:tab w:val="left" w:pos="426"/>
          <w:tab w:val="left" w:pos="3420"/>
        </w:tabs>
        <w:spacing w:after="0" w:line="240" w:lineRule="auto"/>
        <w:ind w:firstLine="450"/>
        <w:jc w:val="both"/>
        <w:rPr>
          <w:rFonts w:ascii="Times New Roman" w:hAnsi="Times New Roman"/>
          <w:sz w:val="24"/>
          <w:szCs w:val="24"/>
          <w:lang w:val="en-US"/>
        </w:rPr>
      </w:pPr>
      <w:r w:rsidRPr="00DA4708">
        <w:rPr>
          <w:rFonts w:ascii="Times New Roman" w:hAnsi="Times New Roman"/>
          <w:sz w:val="24"/>
          <w:szCs w:val="24"/>
          <w:lang w:val="en-US"/>
        </w:rPr>
        <w:t>Menurut Lester Milbrath</w:t>
      </w:r>
      <w:r w:rsidR="008143C3">
        <w:rPr>
          <w:rFonts w:ascii="Times New Roman" w:hAnsi="Times New Roman"/>
          <w:sz w:val="24"/>
          <w:szCs w:val="24"/>
          <w:lang w:val="en-US"/>
        </w:rPr>
        <w:t xml:space="preserve"> </w:t>
      </w:r>
      <w:r w:rsidR="008143C3" w:rsidRPr="008143C3">
        <w:rPr>
          <w:rFonts w:ascii="Times New Roman" w:hAnsi="Times New Roman"/>
          <w:sz w:val="24"/>
          <w:szCs w:val="24"/>
          <w:lang w:val="en-US"/>
        </w:rPr>
        <w:t>t</w:t>
      </w:r>
      <w:r w:rsidRPr="008143C3">
        <w:rPr>
          <w:rFonts w:ascii="Times New Roman" w:hAnsi="Times New Roman"/>
          <w:sz w:val="24"/>
          <w:szCs w:val="24"/>
          <w:lang w:val="en-US"/>
        </w:rPr>
        <w:t>erdapat beberapa prinsip environmentalisme, yaitu (Lester Milbrath, 1986</w:t>
      </w:r>
      <w:proofErr w:type="gramStart"/>
      <w:r w:rsidRPr="008143C3">
        <w:rPr>
          <w:rFonts w:ascii="Times New Roman" w:hAnsi="Times New Roman"/>
          <w:sz w:val="24"/>
          <w:szCs w:val="24"/>
          <w:lang w:val="en-US"/>
        </w:rPr>
        <w:t>) :</w:t>
      </w:r>
      <w:proofErr w:type="gramEnd"/>
    </w:p>
    <w:p w:rsidR="00DA4708" w:rsidRPr="00DA4708" w:rsidRDefault="00DA4708" w:rsidP="00D77208">
      <w:pPr>
        <w:pStyle w:val="ListParagraph"/>
        <w:numPr>
          <w:ilvl w:val="0"/>
          <w:numId w:val="2"/>
        </w:numPr>
        <w:tabs>
          <w:tab w:val="left" w:pos="426"/>
        </w:tabs>
        <w:spacing w:after="0" w:line="240" w:lineRule="auto"/>
        <w:contextualSpacing/>
        <w:jc w:val="both"/>
        <w:rPr>
          <w:rFonts w:ascii="Times New Roman" w:hAnsi="Times New Roman"/>
          <w:sz w:val="24"/>
          <w:szCs w:val="24"/>
          <w:lang w:val="en-US"/>
        </w:rPr>
      </w:pPr>
      <w:r w:rsidRPr="00DA4708">
        <w:rPr>
          <w:rFonts w:ascii="Times New Roman" w:hAnsi="Times New Roman"/>
          <w:sz w:val="24"/>
          <w:szCs w:val="24"/>
          <w:lang w:val="en-US"/>
        </w:rPr>
        <w:t>Alam memiliki nilai yang tinggi</w:t>
      </w:r>
    </w:p>
    <w:p w:rsidR="00DA4708" w:rsidRPr="00DA4708" w:rsidRDefault="00DA4708" w:rsidP="00D77208">
      <w:pPr>
        <w:pStyle w:val="ListParagraph"/>
        <w:numPr>
          <w:ilvl w:val="0"/>
          <w:numId w:val="2"/>
        </w:numPr>
        <w:tabs>
          <w:tab w:val="left" w:pos="426"/>
        </w:tabs>
        <w:spacing w:after="0" w:line="240" w:lineRule="auto"/>
        <w:contextualSpacing/>
        <w:jc w:val="both"/>
        <w:rPr>
          <w:rFonts w:ascii="Times New Roman" w:hAnsi="Times New Roman"/>
          <w:sz w:val="24"/>
          <w:szCs w:val="24"/>
          <w:lang w:val="en-US"/>
        </w:rPr>
      </w:pPr>
      <w:r w:rsidRPr="00DA4708">
        <w:rPr>
          <w:rFonts w:ascii="Times New Roman" w:hAnsi="Times New Roman"/>
          <w:sz w:val="24"/>
          <w:szCs w:val="24"/>
          <w:lang w:val="en-US"/>
        </w:rPr>
        <w:t>Mempunyai rasa simpati terhadap sesama, generasi selanjutnya dan semua makhluk hidup yang ada di bumi termasuk flora dan fauna</w:t>
      </w:r>
    </w:p>
    <w:p w:rsidR="00DA4708" w:rsidRPr="00DA4708" w:rsidRDefault="00DA4708" w:rsidP="00D77208">
      <w:pPr>
        <w:pStyle w:val="ListParagraph"/>
        <w:numPr>
          <w:ilvl w:val="0"/>
          <w:numId w:val="2"/>
        </w:numPr>
        <w:tabs>
          <w:tab w:val="left" w:pos="426"/>
        </w:tabs>
        <w:spacing w:after="0" w:line="240" w:lineRule="auto"/>
        <w:contextualSpacing/>
        <w:jc w:val="both"/>
        <w:rPr>
          <w:rFonts w:ascii="Times New Roman" w:hAnsi="Times New Roman"/>
          <w:sz w:val="24"/>
          <w:szCs w:val="24"/>
          <w:lang w:val="en-US"/>
        </w:rPr>
      </w:pPr>
      <w:r w:rsidRPr="00DA4708">
        <w:rPr>
          <w:rFonts w:ascii="Times New Roman" w:hAnsi="Times New Roman"/>
          <w:sz w:val="24"/>
          <w:szCs w:val="24"/>
          <w:lang w:val="en-US"/>
        </w:rPr>
        <w:t>Terdapat penekana yang lebih besar dalam pemberian kepuasaan pekerja</w:t>
      </w:r>
    </w:p>
    <w:p w:rsidR="00DA4708" w:rsidRPr="00DA4708" w:rsidRDefault="00DA4708" w:rsidP="00D77208">
      <w:pPr>
        <w:pStyle w:val="ListParagraph"/>
        <w:numPr>
          <w:ilvl w:val="0"/>
          <w:numId w:val="2"/>
        </w:numPr>
        <w:tabs>
          <w:tab w:val="left" w:pos="426"/>
        </w:tabs>
        <w:spacing w:after="0" w:line="240" w:lineRule="auto"/>
        <w:contextualSpacing/>
        <w:jc w:val="both"/>
        <w:rPr>
          <w:rFonts w:ascii="Times New Roman" w:hAnsi="Times New Roman"/>
          <w:sz w:val="24"/>
          <w:szCs w:val="24"/>
          <w:lang w:val="en-US"/>
        </w:rPr>
      </w:pPr>
      <w:r w:rsidRPr="00DA4708">
        <w:rPr>
          <w:rFonts w:ascii="Times New Roman" w:hAnsi="Times New Roman"/>
          <w:sz w:val="24"/>
          <w:szCs w:val="24"/>
          <w:lang w:val="en-US"/>
        </w:rPr>
        <w:t>Pertumbuhan yang terbatas</w:t>
      </w:r>
    </w:p>
    <w:p w:rsidR="00DA4708" w:rsidRPr="00DA4708" w:rsidRDefault="00DA4708" w:rsidP="00D77208">
      <w:pPr>
        <w:pStyle w:val="ListParagraph"/>
        <w:numPr>
          <w:ilvl w:val="0"/>
          <w:numId w:val="2"/>
        </w:numPr>
        <w:tabs>
          <w:tab w:val="left" w:pos="426"/>
        </w:tabs>
        <w:spacing w:after="0" w:line="240" w:lineRule="auto"/>
        <w:contextualSpacing/>
        <w:jc w:val="both"/>
        <w:rPr>
          <w:rFonts w:ascii="Times New Roman" w:hAnsi="Times New Roman"/>
          <w:sz w:val="24"/>
          <w:szCs w:val="24"/>
          <w:lang w:val="en-US"/>
        </w:rPr>
      </w:pPr>
      <w:r w:rsidRPr="00DA4708">
        <w:rPr>
          <w:rFonts w:ascii="Times New Roman" w:hAnsi="Times New Roman"/>
          <w:sz w:val="24"/>
          <w:szCs w:val="24"/>
          <w:lang w:val="en-US"/>
        </w:rPr>
        <w:t>Merupakan pola sosial baru</w:t>
      </w:r>
    </w:p>
    <w:p w:rsidR="00DA4708" w:rsidRPr="00DA4708" w:rsidRDefault="00DA4708" w:rsidP="00D77208">
      <w:pPr>
        <w:pStyle w:val="ListParagraph"/>
        <w:numPr>
          <w:ilvl w:val="0"/>
          <w:numId w:val="2"/>
        </w:numPr>
        <w:tabs>
          <w:tab w:val="left" w:pos="426"/>
        </w:tabs>
        <w:spacing w:after="0" w:line="240" w:lineRule="auto"/>
        <w:contextualSpacing/>
        <w:jc w:val="both"/>
        <w:rPr>
          <w:rFonts w:ascii="Times New Roman" w:hAnsi="Times New Roman"/>
          <w:sz w:val="24"/>
          <w:szCs w:val="24"/>
          <w:lang w:val="en-US"/>
        </w:rPr>
      </w:pPr>
      <w:r w:rsidRPr="00DA4708">
        <w:rPr>
          <w:rFonts w:ascii="Times New Roman" w:hAnsi="Times New Roman"/>
          <w:sz w:val="24"/>
          <w:szCs w:val="24"/>
          <w:lang w:val="en-US"/>
        </w:rPr>
        <w:t>Peranan partisipasi, kerjasama dan hidup sederhana menjadi suatu hal yang lebih dihargai</w:t>
      </w:r>
    </w:p>
    <w:p w:rsidR="00DA4708" w:rsidRPr="00DA4708" w:rsidRDefault="00DA4708" w:rsidP="00D77208">
      <w:pPr>
        <w:pStyle w:val="ListParagraph"/>
        <w:numPr>
          <w:ilvl w:val="0"/>
          <w:numId w:val="2"/>
        </w:numPr>
        <w:tabs>
          <w:tab w:val="left" w:pos="426"/>
        </w:tabs>
        <w:spacing w:after="0" w:line="240" w:lineRule="auto"/>
        <w:contextualSpacing/>
        <w:jc w:val="both"/>
        <w:rPr>
          <w:rFonts w:ascii="Times New Roman" w:hAnsi="Times New Roman"/>
          <w:sz w:val="24"/>
          <w:szCs w:val="24"/>
          <w:lang w:val="en-US"/>
        </w:rPr>
      </w:pPr>
      <w:r w:rsidRPr="00DA4708">
        <w:rPr>
          <w:rFonts w:ascii="Times New Roman" w:hAnsi="Times New Roman"/>
          <w:sz w:val="24"/>
          <w:szCs w:val="24"/>
          <w:lang w:val="en-US"/>
        </w:rPr>
        <w:t>Solusi pribadi tidak menjadi fokusan utama, lebih menghargai solusi publik</w:t>
      </w:r>
    </w:p>
    <w:p w:rsidR="00DA4708" w:rsidRPr="00DA4708" w:rsidRDefault="00DA4708" w:rsidP="00D77208">
      <w:pPr>
        <w:pStyle w:val="ListParagraph"/>
        <w:numPr>
          <w:ilvl w:val="0"/>
          <w:numId w:val="2"/>
        </w:numPr>
        <w:tabs>
          <w:tab w:val="left" w:pos="426"/>
        </w:tabs>
        <w:spacing w:after="0" w:line="240" w:lineRule="auto"/>
        <w:contextualSpacing/>
        <w:jc w:val="both"/>
        <w:rPr>
          <w:rFonts w:ascii="Times New Roman" w:hAnsi="Times New Roman"/>
          <w:sz w:val="24"/>
          <w:szCs w:val="24"/>
          <w:lang w:val="en-US"/>
        </w:rPr>
      </w:pPr>
      <w:r w:rsidRPr="00DA4708">
        <w:rPr>
          <w:rFonts w:ascii="Times New Roman" w:hAnsi="Times New Roman"/>
          <w:sz w:val="24"/>
          <w:szCs w:val="24"/>
          <w:lang w:val="en-US"/>
        </w:rPr>
        <w:t>Menghindari teknologi yang sensitif terhadap lingkungan dengan merancang perencaan yang jelas</w:t>
      </w:r>
    </w:p>
    <w:p w:rsidR="007F2D9D" w:rsidRDefault="009C1D82" w:rsidP="00D77208">
      <w:pPr>
        <w:spacing w:after="0" w:line="240" w:lineRule="auto"/>
        <w:ind w:firstLine="709"/>
        <w:jc w:val="both"/>
        <w:rPr>
          <w:rFonts w:ascii="Times New Roman" w:hAnsi="Times New Roman"/>
          <w:sz w:val="24"/>
          <w:szCs w:val="24"/>
          <w:lang w:val="en-US"/>
        </w:rPr>
      </w:pPr>
      <w:proofErr w:type="gramStart"/>
      <w:r w:rsidRPr="009C1D82">
        <w:rPr>
          <w:rFonts w:ascii="Times New Roman" w:hAnsi="Times New Roman"/>
          <w:sz w:val="24"/>
          <w:szCs w:val="24"/>
          <w:lang w:val="en-US"/>
        </w:rPr>
        <w:t>Environmentalisme memberikan paham bahwa eratnya hubungan antara kepedulian manusia terhadap lingkungan hidup untuk menciptakan kestabilan sumber daya alam keberlanjutan dengan menjalankan kebijakan publik.</w:t>
      </w:r>
      <w:proofErr w:type="gramEnd"/>
      <w:r w:rsidRPr="009C1D82">
        <w:rPr>
          <w:rFonts w:ascii="Times New Roman" w:hAnsi="Times New Roman"/>
          <w:sz w:val="24"/>
          <w:szCs w:val="24"/>
          <w:lang w:val="en-US"/>
        </w:rPr>
        <w:t xml:space="preserve"> </w:t>
      </w:r>
      <w:proofErr w:type="gramStart"/>
      <w:r w:rsidRPr="009C1D82">
        <w:rPr>
          <w:rFonts w:ascii="Times New Roman" w:hAnsi="Times New Roman"/>
          <w:sz w:val="24"/>
          <w:szCs w:val="24"/>
          <w:lang w:val="en-US"/>
        </w:rPr>
        <w:t>Maka dari itu, diperlukan kerjasama yang kuat antara pemerintah dan masyarakat guna melindungi alam.</w:t>
      </w:r>
      <w:proofErr w:type="gramEnd"/>
      <w:r w:rsidRPr="009C1D82">
        <w:rPr>
          <w:rFonts w:ascii="Times New Roman" w:hAnsi="Times New Roman"/>
          <w:sz w:val="24"/>
          <w:szCs w:val="24"/>
          <w:lang w:val="en-US"/>
        </w:rPr>
        <w:t xml:space="preserve"> Di sisi </w:t>
      </w:r>
      <w:proofErr w:type="gramStart"/>
      <w:r w:rsidRPr="009C1D82">
        <w:rPr>
          <w:rFonts w:ascii="Times New Roman" w:hAnsi="Times New Roman"/>
          <w:sz w:val="24"/>
          <w:szCs w:val="24"/>
          <w:lang w:val="en-US"/>
        </w:rPr>
        <w:t>lain</w:t>
      </w:r>
      <w:proofErr w:type="gramEnd"/>
      <w:r w:rsidRPr="009C1D82">
        <w:rPr>
          <w:rFonts w:ascii="Times New Roman" w:hAnsi="Times New Roman"/>
          <w:sz w:val="24"/>
          <w:szCs w:val="24"/>
        </w:rPr>
        <w:t>,</w:t>
      </w:r>
      <w:r w:rsidRPr="009C1D82">
        <w:rPr>
          <w:rFonts w:ascii="Times New Roman" w:hAnsi="Times New Roman"/>
          <w:sz w:val="24"/>
          <w:szCs w:val="24"/>
          <w:lang w:val="en-US"/>
        </w:rPr>
        <w:t xml:space="preserve"> lingkungan juga berfungsi sebagai pendorong perekonomian negara untuk mempertahankan kehidupan manusia. </w:t>
      </w:r>
    </w:p>
    <w:p w:rsidR="00C708B4" w:rsidRPr="00DA4708" w:rsidRDefault="009C1D82" w:rsidP="00DA4708">
      <w:pPr>
        <w:spacing w:after="0" w:line="240" w:lineRule="auto"/>
        <w:ind w:firstLine="709"/>
        <w:jc w:val="both"/>
        <w:rPr>
          <w:rFonts w:ascii="Times New Roman" w:hAnsi="Times New Roman"/>
          <w:sz w:val="24"/>
          <w:szCs w:val="24"/>
          <w:lang w:val="en-US"/>
        </w:rPr>
      </w:pPr>
      <w:proofErr w:type="gramStart"/>
      <w:r w:rsidRPr="009C1D82">
        <w:rPr>
          <w:rFonts w:ascii="Times New Roman" w:hAnsi="Times New Roman"/>
          <w:sz w:val="24"/>
          <w:szCs w:val="24"/>
          <w:lang w:val="en-US"/>
        </w:rPr>
        <w:t>Dalam mempertahankan kehidupan, manusia harus memiliki pemahaman bahwa lingkungan tidak hanya menjadi alat yang dapat digunakan secara terus-menerus tanpa adanya penjagaan dan pemeliharaan sumber daya alam.</w:t>
      </w:r>
      <w:proofErr w:type="gramEnd"/>
      <w:r w:rsidRPr="009C1D82">
        <w:rPr>
          <w:rFonts w:ascii="Times New Roman" w:hAnsi="Times New Roman"/>
          <w:sz w:val="24"/>
          <w:szCs w:val="24"/>
          <w:lang w:val="en-US"/>
        </w:rPr>
        <w:t xml:space="preserve"> </w:t>
      </w:r>
      <w:proofErr w:type="gramStart"/>
      <w:r w:rsidRPr="009C1D82">
        <w:rPr>
          <w:rFonts w:ascii="Times New Roman" w:hAnsi="Times New Roman"/>
          <w:sz w:val="24"/>
          <w:szCs w:val="24"/>
          <w:lang w:val="en-US"/>
        </w:rPr>
        <w:t xml:space="preserve">Environmentalisme juga menekankan pada dua hal mendasar, yaitu </w:t>
      </w:r>
      <w:r w:rsidRPr="009C1D82">
        <w:rPr>
          <w:rFonts w:ascii="Times New Roman" w:hAnsi="Times New Roman"/>
          <w:i/>
          <w:iCs/>
          <w:sz w:val="24"/>
          <w:szCs w:val="24"/>
          <w:lang w:val="en-US"/>
        </w:rPr>
        <w:t>sustainability</w:t>
      </w:r>
      <w:r w:rsidRPr="009C1D82">
        <w:rPr>
          <w:rFonts w:ascii="Times New Roman" w:hAnsi="Times New Roman"/>
          <w:sz w:val="24"/>
          <w:szCs w:val="24"/>
          <w:lang w:val="en-US"/>
        </w:rPr>
        <w:t xml:space="preserve"> (keseimbangan) dan </w:t>
      </w:r>
      <w:r w:rsidRPr="009C1D82">
        <w:rPr>
          <w:rFonts w:ascii="Times New Roman" w:hAnsi="Times New Roman"/>
          <w:i/>
          <w:iCs/>
          <w:sz w:val="24"/>
          <w:szCs w:val="24"/>
          <w:lang w:val="en-US"/>
        </w:rPr>
        <w:t>accountability of resouces</w:t>
      </w:r>
      <w:r w:rsidRPr="009C1D82">
        <w:rPr>
          <w:rFonts w:ascii="Times New Roman" w:hAnsi="Times New Roman"/>
          <w:sz w:val="24"/>
          <w:szCs w:val="24"/>
          <w:lang w:val="en-US"/>
        </w:rPr>
        <w:t xml:space="preserve"> (pertanggung jawaban).</w:t>
      </w:r>
      <w:proofErr w:type="gramEnd"/>
      <w:r w:rsidRPr="009C1D82">
        <w:rPr>
          <w:rFonts w:ascii="Times New Roman" w:hAnsi="Times New Roman"/>
          <w:sz w:val="24"/>
          <w:szCs w:val="24"/>
          <w:lang w:val="en-US"/>
        </w:rPr>
        <w:t xml:space="preserve"> </w:t>
      </w:r>
      <w:proofErr w:type="gramStart"/>
      <w:r w:rsidRPr="009C1D82">
        <w:rPr>
          <w:rFonts w:ascii="Times New Roman" w:hAnsi="Times New Roman"/>
          <w:sz w:val="24"/>
          <w:szCs w:val="24"/>
          <w:lang w:val="en-US"/>
        </w:rPr>
        <w:t>Hal ini yang menjadi dasar pemikiran dalam penggunaan sumber daya alam dengan bijak (Yeni Sri Lestari, 2019).</w:t>
      </w:r>
      <w:proofErr w:type="gramEnd"/>
      <w:r w:rsidR="00DA4708">
        <w:rPr>
          <w:rFonts w:ascii="Times New Roman" w:hAnsi="Times New Roman"/>
          <w:sz w:val="24"/>
          <w:szCs w:val="24"/>
          <w:lang w:val="en-US"/>
        </w:rPr>
        <w:t xml:space="preserve"> </w:t>
      </w:r>
    </w:p>
    <w:p w:rsidR="004E6368" w:rsidRPr="00A510E9" w:rsidRDefault="004E6368" w:rsidP="00BD4284">
      <w:pPr>
        <w:spacing w:after="0" w:line="240" w:lineRule="auto"/>
        <w:ind w:firstLine="709"/>
        <w:jc w:val="both"/>
        <w:rPr>
          <w:rFonts w:ascii="Times New Roman" w:hAnsi="Times New Roman"/>
          <w:b/>
          <w:i/>
          <w:color w:val="000000"/>
          <w:sz w:val="24"/>
          <w:szCs w:val="24"/>
          <w:lang w:val="en-AU"/>
        </w:rPr>
      </w:pPr>
    </w:p>
    <w:p w:rsidR="002D51EB" w:rsidRPr="00A510E9" w:rsidRDefault="00A53DC8" w:rsidP="002D51EB">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lastRenderedPageBreak/>
        <w:t>Metode</w:t>
      </w:r>
      <w:r w:rsidR="00C23EE6">
        <w:rPr>
          <w:rFonts w:ascii="Times New Roman" w:hAnsi="Times New Roman"/>
          <w:b/>
          <w:color w:val="000000"/>
          <w:sz w:val="24"/>
          <w:szCs w:val="24"/>
          <w:lang w:val="en-US"/>
        </w:rPr>
        <w:t xml:space="preserve"> Penelitian</w:t>
      </w:r>
    </w:p>
    <w:p w:rsidR="007F2D9D" w:rsidRPr="00913901" w:rsidRDefault="009035E1" w:rsidP="00913901">
      <w:pPr>
        <w:spacing w:after="0" w:line="240" w:lineRule="auto"/>
        <w:ind w:left="-18" w:firstLine="738"/>
        <w:jc w:val="both"/>
        <w:rPr>
          <w:rFonts w:ascii="Times New Roman" w:hAnsi="Times New Roman"/>
          <w:sz w:val="24"/>
          <w:szCs w:val="24"/>
          <w:lang w:val="en-US"/>
        </w:rPr>
      </w:pPr>
      <w:r w:rsidRPr="009035E1">
        <w:rPr>
          <w:rFonts w:ascii="Times New Roman" w:hAnsi="Times New Roman"/>
          <w:sz w:val="24"/>
          <w:szCs w:val="24"/>
          <w:lang w:val="en-US"/>
        </w:rPr>
        <w:t xml:space="preserve">Penelitian ini mendeskripsikan perubahan iklim global yang berdampak serius terhadap kehidupan seluruh umat manusia termasuk masyarakat di negara Palau dan menjelaskan perilaku </w:t>
      </w:r>
      <w:proofErr w:type="gramStart"/>
      <w:r w:rsidRPr="009035E1">
        <w:rPr>
          <w:rFonts w:ascii="Times New Roman" w:hAnsi="Times New Roman"/>
          <w:sz w:val="24"/>
          <w:szCs w:val="24"/>
          <w:lang w:val="en-US"/>
        </w:rPr>
        <w:t>pemerintah  Republik</w:t>
      </w:r>
      <w:proofErr w:type="gramEnd"/>
      <w:r w:rsidRPr="009035E1">
        <w:rPr>
          <w:rFonts w:ascii="Times New Roman" w:hAnsi="Times New Roman"/>
          <w:sz w:val="24"/>
          <w:szCs w:val="24"/>
          <w:lang w:val="en-US"/>
        </w:rPr>
        <w:t xml:space="preserve"> Palau dalam menangani dampak perubahan iklim tersebut. </w:t>
      </w:r>
      <w:proofErr w:type="gramStart"/>
      <w:r w:rsidRPr="009035E1">
        <w:rPr>
          <w:rFonts w:ascii="Times New Roman" w:hAnsi="Times New Roman"/>
          <w:sz w:val="24"/>
          <w:szCs w:val="24"/>
          <w:lang w:val="en-US"/>
        </w:rPr>
        <w:t>Dalam penelitian ini data yang digunakan data kualitatif dengan mengambil dari sumber primer maupun sekunder.</w:t>
      </w:r>
      <w:proofErr w:type="gramEnd"/>
      <w:r w:rsidRPr="009035E1">
        <w:rPr>
          <w:rFonts w:ascii="Times New Roman" w:hAnsi="Times New Roman"/>
          <w:sz w:val="24"/>
          <w:szCs w:val="24"/>
          <w:lang w:val="en-US"/>
        </w:rPr>
        <w:t xml:space="preserve"> </w:t>
      </w:r>
      <w:r w:rsidRPr="009035E1">
        <w:rPr>
          <w:rFonts w:ascii="Times New Roman" w:hAnsi="Times New Roman"/>
          <w:sz w:val="24"/>
          <w:szCs w:val="24"/>
        </w:rPr>
        <w:t>Keseluruhan data yang dimaksud akan ditelusuri secara elektronik dengan mengakses sumber-sumber terpercaya, seperti: situs resmi</w:t>
      </w:r>
      <w:r w:rsidRPr="009035E1">
        <w:rPr>
          <w:rFonts w:ascii="Times New Roman" w:hAnsi="Times New Roman"/>
          <w:sz w:val="24"/>
          <w:szCs w:val="24"/>
          <w:lang w:val="en-US"/>
        </w:rPr>
        <w:t xml:space="preserve">, jurnal dan artikel. </w:t>
      </w:r>
      <w:proofErr w:type="gramStart"/>
      <w:r w:rsidRPr="009035E1">
        <w:rPr>
          <w:rFonts w:ascii="Times New Roman" w:hAnsi="Times New Roman"/>
          <w:sz w:val="24"/>
          <w:szCs w:val="24"/>
          <w:lang w:val="en-US"/>
        </w:rPr>
        <w:t>Teknik yang diambil yaitu mengelaborasi data kemudian menggolongkan data sesuai dengan kebutuhan</w:t>
      </w:r>
      <w:r w:rsidR="00EC5BC8">
        <w:rPr>
          <w:rFonts w:ascii="Times New Roman" w:hAnsi="Times New Roman"/>
          <w:sz w:val="24"/>
          <w:szCs w:val="24"/>
          <w:lang w:val="en-US"/>
        </w:rPr>
        <w:t xml:space="preserve"> penelitian</w:t>
      </w:r>
      <w:r w:rsidRPr="009035E1">
        <w:rPr>
          <w:rFonts w:ascii="Times New Roman" w:hAnsi="Times New Roman"/>
          <w:sz w:val="24"/>
          <w:szCs w:val="24"/>
          <w:lang w:val="en-US"/>
        </w:rPr>
        <w:t xml:space="preserve">, lalu disajikan berupa </w:t>
      </w:r>
      <w:r w:rsidR="00EC5BC8">
        <w:rPr>
          <w:rFonts w:ascii="Times New Roman" w:hAnsi="Times New Roman"/>
          <w:sz w:val="24"/>
          <w:szCs w:val="24"/>
          <w:lang w:val="en-US"/>
        </w:rPr>
        <w:t xml:space="preserve">sebuah </w:t>
      </w:r>
      <w:r w:rsidRPr="009035E1">
        <w:rPr>
          <w:rFonts w:ascii="Times New Roman" w:hAnsi="Times New Roman"/>
          <w:sz w:val="24"/>
          <w:szCs w:val="24"/>
          <w:lang w:val="en-US"/>
        </w:rPr>
        <w:t>teks narasi secara urut dan sistematis yang kemudi</w:t>
      </w:r>
      <w:r w:rsidR="00913901">
        <w:rPr>
          <w:rFonts w:ascii="Times New Roman" w:hAnsi="Times New Roman"/>
          <w:sz w:val="24"/>
          <w:szCs w:val="24"/>
          <w:lang w:val="en-US"/>
        </w:rPr>
        <w:t>an menjadi unit dasar analisis.</w:t>
      </w:r>
      <w:proofErr w:type="gramEnd"/>
    </w:p>
    <w:p w:rsidR="00D77208" w:rsidRDefault="00D77208" w:rsidP="00DA1A6A">
      <w:pPr>
        <w:spacing w:after="0" w:line="240" w:lineRule="auto"/>
        <w:jc w:val="both"/>
        <w:rPr>
          <w:rFonts w:ascii="Times New Roman" w:hAnsi="Times New Roman"/>
          <w:b/>
          <w:color w:val="000000"/>
          <w:sz w:val="24"/>
          <w:szCs w:val="24"/>
          <w:lang w:val="en-AU"/>
        </w:rPr>
      </w:pPr>
    </w:p>
    <w:p w:rsidR="007B298F" w:rsidRDefault="00E9065F" w:rsidP="00DA1A6A">
      <w:pPr>
        <w:spacing w:after="0" w:line="240" w:lineRule="auto"/>
        <w:jc w:val="both"/>
        <w:rPr>
          <w:rFonts w:ascii="Times New Roman" w:hAnsi="Times New Roman"/>
          <w:color w:val="000000"/>
          <w:sz w:val="24"/>
          <w:szCs w:val="24"/>
          <w:lang w:val="en-AU"/>
        </w:rPr>
      </w:pPr>
      <w:r w:rsidRPr="00A510E9">
        <w:rPr>
          <w:rFonts w:ascii="Times New Roman" w:hAnsi="Times New Roman"/>
          <w:b/>
          <w:color w:val="000000"/>
          <w:sz w:val="24"/>
          <w:szCs w:val="24"/>
          <w:lang w:val="en-AU"/>
        </w:rPr>
        <w:t>Hasil dan Pembahasan</w:t>
      </w:r>
    </w:p>
    <w:p w:rsidR="00EC5BC8" w:rsidRDefault="00C23EE6" w:rsidP="001F0589">
      <w:pPr>
        <w:pStyle w:val="ListParagraph"/>
        <w:numPr>
          <w:ilvl w:val="0"/>
          <w:numId w:val="3"/>
        </w:numPr>
        <w:spacing w:after="0" w:line="240" w:lineRule="auto"/>
        <w:jc w:val="both"/>
        <w:rPr>
          <w:rFonts w:ascii="Times New Roman" w:eastAsia="Calibri" w:hAnsi="Times New Roman"/>
          <w:b/>
          <w:sz w:val="24"/>
          <w:szCs w:val="24"/>
          <w:lang w:val="en-US"/>
        </w:rPr>
      </w:pPr>
      <w:r>
        <w:rPr>
          <w:rFonts w:ascii="Times New Roman" w:eastAsia="Calibri" w:hAnsi="Times New Roman"/>
          <w:b/>
          <w:sz w:val="24"/>
          <w:szCs w:val="24"/>
          <w:lang w:val="en-US"/>
        </w:rPr>
        <w:t>Perubahan Iklim di Republik Palau</w:t>
      </w:r>
    </w:p>
    <w:p w:rsidR="00C23EE6" w:rsidRDefault="00C23EE6" w:rsidP="00C23EE6">
      <w:pPr>
        <w:pStyle w:val="ListParagraph"/>
        <w:spacing w:after="0" w:line="240" w:lineRule="auto"/>
        <w:ind w:left="0" w:firstLine="720"/>
        <w:jc w:val="both"/>
        <w:rPr>
          <w:rFonts w:ascii="Times New Roman" w:hAnsi="Times New Roman"/>
          <w:color w:val="202124"/>
          <w:sz w:val="24"/>
          <w:szCs w:val="24"/>
          <w:shd w:val="clear" w:color="auto" w:fill="FFFFFF"/>
          <w:lang w:val="en-US"/>
        </w:rPr>
      </w:pPr>
      <w:proofErr w:type="gramStart"/>
      <w:r w:rsidRPr="00C23EE6">
        <w:rPr>
          <w:rFonts w:ascii="Times New Roman" w:eastAsia="Calibri" w:hAnsi="Times New Roman"/>
          <w:sz w:val="24"/>
          <w:szCs w:val="24"/>
          <w:lang w:val="en-US"/>
        </w:rPr>
        <w:t>Republik Palau merupakan salah satu negara kepulauan kecil yang tereletak di Oceania dengan sub-regional Mikronesia dikarenakan luas wilayah daratan Republik Palau hanya 549km</w:t>
      </w:r>
      <w:r w:rsidRPr="00C23EE6">
        <w:rPr>
          <w:rFonts w:ascii="Times New Roman" w:hAnsi="Times New Roman"/>
          <w:color w:val="202124"/>
          <w:sz w:val="24"/>
          <w:szCs w:val="24"/>
          <w:shd w:val="clear" w:color="auto" w:fill="FFFFFF"/>
        </w:rPr>
        <w:t>²</w:t>
      </w:r>
      <w:r w:rsidRPr="00C23EE6">
        <w:rPr>
          <w:rFonts w:ascii="Times New Roman" w:hAnsi="Times New Roman"/>
          <w:color w:val="202124"/>
          <w:sz w:val="24"/>
          <w:szCs w:val="24"/>
          <w:shd w:val="clear" w:color="auto" w:fill="FFFFFF"/>
          <w:lang w:val="en-US"/>
        </w:rPr>
        <w:t>.</w:t>
      </w:r>
      <w:proofErr w:type="gramEnd"/>
      <w:r w:rsidRPr="00C23EE6">
        <w:rPr>
          <w:rFonts w:ascii="Times New Roman" w:hAnsi="Times New Roman"/>
          <w:color w:val="202124"/>
          <w:sz w:val="24"/>
          <w:szCs w:val="24"/>
          <w:shd w:val="clear" w:color="auto" w:fill="FFFFFF"/>
          <w:lang w:val="en-US"/>
        </w:rPr>
        <w:t xml:space="preserve"> </w:t>
      </w:r>
      <w:r w:rsidRPr="00C23EE6">
        <w:rPr>
          <w:rFonts w:ascii="Times New Roman" w:hAnsi="Times New Roman"/>
          <w:sz w:val="24"/>
          <w:szCs w:val="24"/>
          <w:lang w:val="en-US"/>
        </w:rPr>
        <w:t>Republik Palau memiliki 340 pulau termasuk delapan pulaunya berpenghuni mulai dari Timur Laut ke Barat daya: Kayangel, Babeldaob, Koror, Peliliu, Angaur, Sonsorol, Pulo Anna, dan Hatohobei, D</w:t>
      </w:r>
      <w:r w:rsidRPr="00C23EE6">
        <w:rPr>
          <w:rFonts w:ascii="Times New Roman" w:hAnsi="Times New Roman"/>
          <w:color w:val="202124"/>
          <w:sz w:val="24"/>
          <w:szCs w:val="24"/>
          <w:shd w:val="clear" w:color="auto" w:fill="FFFFFF"/>
          <w:lang w:val="en-US"/>
        </w:rPr>
        <w:t>an untuk luas wilayah perairannya termasuk deng</w:t>
      </w:r>
      <w:r>
        <w:rPr>
          <w:rFonts w:ascii="Times New Roman" w:hAnsi="Times New Roman"/>
          <w:color w:val="202124"/>
          <w:sz w:val="24"/>
          <w:szCs w:val="24"/>
          <w:shd w:val="clear" w:color="auto" w:fill="FFFFFF"/>
          <w:lang w:val="en-US"/>
        </w:rPr>
        <w:t xml:space="preserve">an Zona Ekonomi Eksklusif (ZEE) </w:t>
      </w:r>
      <w:r w:rsidRPr="00C23EE6">
        <w:rPr>
          <w:rFonts w:ascii="Times New Roman" w:hAnsi="Times New Roman"/>
          <w:color w:val="202124"/>
          <w:sz w:val="24"/>
          <w:szCs w:val="24"/>
          <w:shd w:val="clear" w:color="auto" w:fill="FFFFFF"/>
          <w:lang w:val="en-US"/>
        </w:rPr>
        <w:t>sebesar 237.850 mil persegi</w:t>
      </w:r>
      <w:r>
        <w:rPr>
          <w:rFonts w:ascii="Times New Roman" w:hAnsi="Times New Roman"/>
          <w:color w:val="202124"/>
          <w:sz w:val="24"/>
          <w:szCs w:val="24"/>
          <w:shd w:val="clear" w:color="auto" w:fill="FFFFFF"/>
          <w:lang w:val="en-US"/>
        </w:rPr>
        <w:t xml:space="preserve"> (Palau Government, 2022). Total populasi Republik Palau mencapai 18.174 jiwa dengan Koror menjadi negara bagian terpadat yaitu 70% atau 11.400 jiwa menempati wilayah ini (United Nations, 2021).</w:t>
      </w:r>
    </w:p>
    <w:p w:rsidR="006811E1" w:rsidRPr="006811E1" w:rsidRDefault="00C23EE6" w:rsidP="006811E1">
      <w:pPr>
        <w:pStyle w:val="ListParagraph"/>
        <w:spacing w:after="0" w:line="240" w:lineRule="auto"/>
        <w:ind w:left="0" w:firstLine="720"/>
        <w:jc w:val="both"/>
        <w:rPr>
          <w:rFonts w:ascii="Times New Roman" w:eastAsia="Calibri" w:hAnsi="Times New Roman"/>
          <w:b/>
          <w:sz w:val="24"/>
          <w:szCs w:val="24"/>
          <w:lang w:val="en-US"/>
        </w:rPr>
      </w:pPr>
      <w:r>
        <w:rPr>
          <w:rFonts w:ascii="Times New Roman" w:hAnsi="Times New Roman"/>
          <w:color w:val="202124"/>
          <w:sz w:val="24"/>
          <w:szCs w:val="24"/>
          <w:shd w:val="clear" w:color="auto" w:fill="FFFFFF"/>
          <w:lang w:val="en-US"/>
        </w:rPr>
        <w:t xml:space="preserve"> </w:t>
      </w:r>
      <w:r w:rsidR="007F2DA8" w:rsidRPr="00EB029F">
        <w:rPr>
          <w:rFonts w:ascii="Times New Roman" w:hAnsi="Times New Roman"/>
          <w:sz w:val="24"/>
          <w:szCs w:val="24"/>
          <w:lang w:val="en-US"/>
        </w:rPr>
        <w:t xml:space="preserve">Sebagai negara tropis Republik Palau memiliki iklim yang panas dan lembab dengan suhu rata-rata tahunan saat ini 28.3°C, dan 82% rata-rata kelembabannya. </w:t>
      </w:r>
      <w:proofErr w:type="gramStart"/>
      <w:r w:rsidR="007F2DA8" w:rsidRPr="00EB029F">
        <w:rPr>
          <w:rFonts w:ascii="Times New Roman" w:hAnsi="Times New Roman"/>
          <w:sz w:val="24"/>
          <w:szCs w:val="24"/>
          <w:lang w:val="en-US"/>
        </w:rPr>
        <w:t>Antara suhu terpanas dan terdingin memiliki perbedaan 0.8°C.</w:t>
      </w:r>
      <w:proofErr w:type="gramEnd"/>
      <w:r w:rsidR="007F2DA8" w:rsidRPr="00EB029F">
        <w:rPr>
          <w:rFonts w:ascii="Times New Roman" w:hAnsi="Times New Roman"/>
          <w:sz w:val="24"/>
          <w:szCs w:val="24"/>
          <w:lang w:val="en-US"/>
        </w:rPr>
        <w:t xml:space="preserve"> </w:t>
      </w:r>
      <w:proofErr w:type="gramStart"/>
      <w:r w:rsidR="007F2DA8" w:rsidRPr="00EB029F">
        <w:rPr>
          <w:rFonts w:ascii="Times New Roman" w:hAnsi="Times New Roman"/>
          <w:sz w:val="24"/>
          <w:szCs w:val="24"/>
          <w:lang w:val="en-US"/>
        </w:rPr>
        <w:t>Republik Palau memilik dua musim, musim hujan berlangsung dari bulan Mei sampai Oktober, curah hujan terbesar biasanya terjadi di bulan Juni dan Agustus, musim kemarau terjadi di bulan November hingga April (Climate Change Knowledge Portal, 2021).</w:t>
      </w:r>
      <w:proofErr w:type="gramEnd"/>
      <w:r w:rsidR="007F2DA8" w:rsidRPr="00EB029F">
        <w:rPr>
          <w:rFonts w:ascii="Times New Roman" w:hAnsi="Times New Roman"/>
          <w:sz w:val="24"/>
          <w:szCs w:val="24"/>
          <w:lang w:val="en-US"/>
        </w:rPr>
        <w:t xml:space="preserve"> </w:t>
      </w:r>
      <w:proofErr w:type="gramStart"/>
      <w:r w:rsidR="007F2DA8" w:rsidRPr="00EB029F">
        <w:rPr>
          <w:rFonts w:ascii="Times New Roman" w:hAnsi="Times New Roman"/>
          <w:sz w:val="24"/>
          <w:szCs w:val="24"/>
          <w:lang w:val="en-US"/>
        </w:rPr>
        <w:t xml:space="preserve">Kemudian, peristiwa </w:t>
      </w:r>
      <w:r w:rsidR="007F2DA8" w:rsidRPr="00EB029F">
        <w:rPr>
          <w:rFonts w:ascii="Times New Roman" w:hAnsi="Times New Roman"/>
          <w:i/>
          <w:iCs/>
          <w:sz w:val="24"/>
          <w:szCs w:val="24"/>
          <w:lang w:val="en-US"/>
        </w:rPr>
        <w:t>El Nino Southern Oscillation</w:t>
      </w:r>
      <w:r w:rsidR="007F2DA8" w:rsidRPr="00EB029F">
        <w:rPr>
          <w:rFonts w:ascii="Times New Roman" w:hAnsi="Times New Roman"/>
          <w:sz w:val="24"/>
          <w:szCs w:val="24"/>
          <w:lang w:val="en-US"/>
        </w:rPr>
        <w:t xml:space="preserve"> (ENSO) yaitu pergeseran atmosfer samudra di Pasifik tropis secara periodik yang mempengaruhi cuaca di seluruh dunia terjadi secara teratur di Republik Palau.</w:t>
      </w:r>
      <w:proofErr w:type="gramEnd"/>
      <w:r w:rsidR="007F2DA8" w:rsidRPr="00EB029F">
        <w:rPr>
          <w:rFonts w:ascii="Times New Roman" w:hAnsi="Times New Roman"/>
          <w:sz w:val="24"/>
          <w:szCs w:val="24"/>
          <w:lang w:val="en-US"/>
        </w:rPr>
        <w:t xml:space="preserve"> Siklusnya yaitu 3-7 tahun namun rata-ratanya setiap </w:t>
      </w:r>
      <w:proofErr w:type="gramStart"/>
      <w:r w:rsidR="007F2DA8" w:rsidRPr="00EB029F">
        <w:rPr>
          <w:rFonts w:ascii="Times New Roman" w:hAnsi="Times New Roman"/>
          <w:sz w:val="24"/>
          <w:szCs w:val="24"/>
          <w:lang w:val="en-US"/>
        </w:rPr>
        <w:t>lima</w:t>
      </w:r>
      <w:proofErr w:type="gramEnd"/>
      <w:r w:rsidR="007F2DA8" w:rsidRPr="00EB029F">
        <w:rPr>
          <w:rFonts w:ascii="Times New Roman" w:hAnsi="Times New Roman"/>
          <w:sz w:val="24"/>
          <w:szCs w:val="24"/>
          <w:lang w:val="en-US"/>
        </w:rPr>
        <w:t xml:space="preserve"> tahun dengan masa berlangsung sembilan bulan hingga dua tahun (NOAA, </w:t>
      </w:r>
      <w:r w:rsidR="00EB029F" w:rsidRPr="00EB029F">
        <w:rPr>
          <w:rFonts w:ascii="Times New Roman" w:hAnsi="Times New Roman"/>
          <w:sz w:val="24"/>
          <w:szCs w:val="24"/>
          <w:lang w:val="en-US"/>
        </w:rPr>
        <w:t>2015)</w:t>
      </w:r>
      <w:r w:rsidRPr="00EB029F">
        <w:rPr>
          <w:rFonts w:ascii="Times New Roman" w:eastAsia="Calibri" w:hAnsi="Times New Roman"/>
          <w:b/>
          <w:sz w:val="24"/>
          <w:szCs w:val="24"/>
          <w:lang w:val="en-US"/>
        </w:rPr>
        <w:tab/>
      </w:r>
      <w:r w:rsidR="00EB029F">
        <w:rPr>
          <w:rFonts w:ascii="Times New Roman" w:eastAsia="Calibri" w:hAnsi="Times New Roman"/>
          <w:b/>
          <w:sz w:val="24"/>
          <w:szCs w:val="24"/>
          <w:lang w:val="en-US"/>
        </w:rPr>
        <w:t xml:space="preserve">. </w:t>
      </w:r>
    </w:p>
    <w:p w:rsidR="00EB029F" w:rsidRDefault="001B39B7" w:rsidP="00EB029F">
      <w:pPr>
        <w:pStyle w:val="Caption"/>
        <w:jc w:val="center"/>
        <w:rPr>
          <w:rFonts w:ascii="Times New Roman" w:hAnsi="Times New Roman"/>
          <w:color w:val="auto"/>
          <w:lang w:val="en-US"/>
        </w:rPr>
      </w:pPr>
      <w:r>
        <w:rPr>
          <w:rFonts w:ascii="Times New Roman" w:eastAsia="Calibri" w:hAnsi="Times New Roman"/>
          <w:noProof/>
          <w:sz w:val="24"/>
          <w:szCs w:val="24"/>
          <w:lang w:val="en-US"/>
        </w:rPr>
        <w:drawing>
          <wp:anchor distT="0" distB="0" distL="114300" distR="114300" simplePos="0" relativeHeight="251664384" behindDoc="1" locked="0" layoutInCell="1" allowOverlap="1" wp14:anchorId="057F57C7" wp14:editId="01571B74">
            <wp:simplePos x="0" y="0"/>
            <wp:positionH relativeFrom="column">
              <wp:posOffset>963930</wp:posOffset>
            </wp:positionH>
            <wp:positionV relativeFrom="paragraph">
              <wp:posOffset>100701</wp:posOffset>
            </wp:positionV>
            <wp:extent cx="3683480" cy="17599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480" cy="1759972"/>
                    </a:xfrm>
                    <a:prstGeom prst="rect">
                      <a:avLst/>
                    </a:prstGeom>
                    <a:noFill/>
                  </pic:spPr>
                </pic:pic>
              </a:graphicData>
            </a:graphic>
            <wp14:sizeRelH relativeFrom="page">
              <wp14:pctWidth>0</wp14:pctWidth>
            </wp14:sizeRelH>
            <wp14:sizeRelV relativeFrom="page">
              <wp14:pctHeight>0</wp14:pctHeight>
            </wp14:sizeRelV>
          </wp:anchor>
        </w:drawing>
      </w:r>
      <w:r w:rsidR="00EB029F" w:rsidRPr="00EB029F">
        <w:rPr>
          <w:rFonts w:ascii="Times New Roman" w:hAnsi="Times New Roman"/>
          <w:color w:val="auto"/>
        </w:rPr>
        <w:t xml:space="preserve">Grafik </w:t>
      </w:r>
      <w:r w:rsidR="00EB029F" w:rsidRPr="00EB029F">
        <w:rPr>
          <w:rFonts w:ascii="Times New Roman" w:hAnsi="Times New Roman"/>
          <w:color w:val="auto"/>
        </w:rPr>
        <w:fldChar w:fldCharType="begin"/>
      </w:r>
      <w:r w:rsidR="00EB029F" w:rsidRPr="00EB029F">
        <w:rPr>
          <w:rFonts w:ascii="Times New Roman" w:hAnsi="Times New Roman"/>
          <w:color w:val="auto"/>
        </w:rPr>
        <w:instrText xml:space="preserve"> SEQ Grafik \* ARABIC </w:instrText>
      </w:r>
      <w:r w:rsidR="00EB029F" w:rsidRPr="00EB029F">
        <w:rPr>
          <w:rFonts w:ascii="Times New Roman" w:hAnsi="Times New Roman"/>
          <w:color w:val="auto"/>
        </w:rPr>
        <w:fldChar w:fldCharType="separate"/>
      </w:r>
      <w:r w:rsidR="00037730">
        <w:rPr>
          <w:rFonts w:ascii="Times New Roman" w:hAnsi="Times New Roman"/>
          <w:noProof/>
          <w:color w:val="auto"/>
        </w:rPr>
        <w:t>1</w:t>
      </w:r>
      <w:r w:rsidR="00EB029F" w:rsidRPr="00EB029F">
        <w:rPr>
          <w:rFonts w:ascii="Times New Roman" w:hAnsi="Times New Roman"/>
          <w:color w:val="auto"/>
        </w:rPr>
        <w:fldChar w:fldCharType="end"/>
      </w:r>
      <w:r w:rsidR="00EB029F" w:rsidRPr="00EB029F">
        <w:rPr>
          <w:rFonts w:ascii="Times New Roman" w:hAnsi="Times New Roman"/>
          <w:color w:val="auto"/>
          <w:lang w:val="en-US"/>
        </w:rPr>
        <w:t>. Suhu Rata-Rata Tahunan Republik Palau</w:t>
      </w:r>
    </w:p>
    <w:p w:rsidR="00EB029F" w:rsidRPr="00EB029F" w:rsidRDefault="00EB029F" w:rsidP="00EB029F">
      <w:pPr>
        <w:rPr>
          <w:rFonts w:eastAsia="Calibri"/>
          <w:lang w:val="en-US"/>
        </w:rPr>
      </w:pPr>
    </w:p>
    <w:p w:rsidR="00C23EE6" w:rsidRDefault="00C23EE6" w:rsidP="007B298F">
      <w:pPr>
        <w:spacing w:after="0" w:line="240" w:lineRule="auto"/>
        <w:jc w:val="both"/>
        <w:rPr>
          <w:rFonts w:ascii="Times New Roman" w:eastAsia="Calibri" w:hAnsi="Times New Roman"/>
          <w:sz w:val="24"/>
          <w:szCs w:val="24"/>
          <w:lang w:val="en-US"/>
        </w:rPr>
      </w:pPr>
    </w:p>
    <w:p w:rsidR="0092525F" w:rsidRDefault="0092525F" w:rsidP="0092525F">
      <w:pPr>
        <w:spacing w:after="0" w:line="240" w:lineRule="auto"/>
        <w:ind w:firstLine="720"/>
        <w:rPr>
          <w:rFonts w:ascii="Times New Roman" w:hAnsi="Times New Roman"/>
          <w:b/>
          <w:color w:val="000000"/>
          <w:sz w:val="18"/>
          <w:szCs w:val="24"/>
          <w:lang w:val="en-US"/>
        </w:rPr>
      </w:pPr>
    </w:p>
    <w:p w:rsidR="00EB029F" w:rsidRDefault="00EB029F" w:rsidP="0092525F">
      <w:pPr>
        <w:spacing w:after="0" w:line="240" w:lineRule="auto"/>
        <w:ind w:firstLine="720"/>
        <w:rPr>
          <w:rFonts w:ascii="Times New Roman" w:hAnsi="Times New Roman"/>
          <w:b/>
          <w:color w:val="000000"/>
          <w:sz w:val="18"/>
          <w:szCs w:val="24"/>
          <w:lang w:val="en-US"/>
        </w:rPr>
      </w:pPr>
    </w:p>
    <w:p w:rsidR="00EB029F" w:rsidRDefault="00EB029F" w:rsidP="0092525F">
      <w:pPr>
        <w:spacing w:after="0" w:line="240" w:lineRule="auto"/>
        <w:ind w:firstLine="720"/>
        <w:rPr>
          <w:rFonts w:ascii="Times New Roman" w:hAnsi="Times New Roman"/>
          <w:b/>
          <w:color w:val="000000"/>
          <w:sz w:val="18"/>
          <w:szCs w:val="24"/>
          <w:lang w:val="en-US"/>
        </w:rPr>
      </w:pPr>
    </w:p>
    <w:p w:rsidR="002D1DBC" w:rsidRDefault="002D1DBC" w:rsidP="0092525F">
      <w:pPr>
        <w:spacing w:after="0" w:line="240" w:lineRule="auto"/>
        <w:ind w:firstLine="720"/>
        <w:rPr>
          <w:rFonts w:ascii="Times New Roman" w:hAnsi="Times New Roman"/>
          <w:b/>
          <w:color w:val="000000"/>
          <w:sz w:val="18"/>
          <w:szCs w:val="24"/>
          <w:lang w:val="en-US"/>
        </w:rPr>
      </w:pPr>
    </w:p>
    <w:p w:rsidR="00EB029F" w:rsidRDefault="00EB029F" w:rsidP="0092525F">
      <w:pPr>
        <w:spacing w:after="0" w:line="240" w:lineRule="auto"/>
        <w:ind w:firstLine="720"/>
        <w:rPr>
          <w:rFonts w:ascii="Times New Roman" w:hAnsi="Times New Roman"/>
          <w:b/>
          <w:color w:val="000000"/>
          <w:sz w:val="18"/>
          <w:szCs w:val="24"/>
          <w:lang w:val="en-US"/>
        </w:rPr>
      </w:pPr>
    </w:p>
    <w:p w:rsidR="00EB029F" w:rsidRDefault="00EB029F" w:rsidP="0092525F">
      <w:pPr>
        <w:spacing w:after="0" w:line="240" w:lineRule="auto"/>
        <w:ind w:firstLine="720"/>
        <w:rPr>
          <w:rFonts w:ascii="Times New Roman" w:hAnsi="Times New Roman"/>
          <w:b/>
          <w:color w:val="000000"/>
          <w:sz w:val="18"/>
          <w:szCs w:val="24"/>
          <w:lang w:val="en-US"/>
        </w:rPr>
      </w:pPr>
    </w:p>
    <w:p w:rsidR="00EB029F" w:rsidRDefault="00EB029F" w:rsidP="002D1DBC">
      <w:pPr>
        <w:spacing w:after="0" w:line="240" w:lineRule="auto"/>
        <w:rPr>
          <w:rFonts w:ascii="Times New Roman" w:hAnsi="Times New Roman"/>
          <w:b/>
          <w:color w:val="000000"/>
          <w:sz w:val="18"/>
          <w:szCs w:val="24"/>
          <w:lang w:val="en-US"/>
        </w:rPr>
      </w:pPr>
    </w:p>
    <w:p w:rsidR="00EB029F" w:rsidRDefault="00EB029F" w:rsidP="002D1DBC">
      <w:pPr>
        <w:spacing w:after="0" w:line="240" w:lineRule="auto"/>
        <w:rPr>
          <w:rFonts w:ascii="Times New Roman" w:hAnsi="Times New Roman"/>
          <w:b/>
          <w:color w:val="000000"/>
          <w:sz w:val="18"/>
          <w:szCs w:val="24"/>
          <w:lang w:val="en-US"/>
        </w:rPr>
      </w:pPr>
    </w:p>
    <w:p w:rsidR="00EB029F" w:rsidRDefault="00EB029F" w:rsidP="0092525F">
      <w:pPr>
        <w:spacing w:after="0" w:line="240" w:lineRule="auto"/>
        <w:ind w:firstLine="720"/>
        <w:rPr>
          <w:rFonts w:ascii="Times New Roman" w:hAnsi="Times New Roman"/>
          <w:b/>
          <w:color w:val="000000"/>
          <w:sz w:val="18"/>
          <w:szCs w:val="24"/>
          <w:lang w:val="en-US"/>
        </w:rPr>
      </w:pPr>
    </w:p>
    <w:p w:rsidR="00EB029F" w:rsidRPr="0092525F" w:rsidRDefault="00EB029F" w:rsidP="0092525F">
      <w:pPr>
        <w:spacing w:after="0" w:line="240" w:lineRule="auto"/>
        <w:ind w:firstLine="720"/>
        <w:rPr>
          <w:rFonts w:ascii="Times New Roman" w:hAnsi="Times New Roman"/>
          <w:b/>
          <w:color w:val="000000"/>
          <w:sz w:val="18"/>
          <w:szCs w:val="24"/>
          <w:lang w:val="en-US"/>
        </w:rPr>
      </w:pPr>
      <w:r>
        <w:rPr>
          <w:rFonts w:ascii="Times New Roman" w:hAnsi="Times New Roman"/>
          <w:b/>
          <w:color w:val="000000"/>
          <w:sz w:val="18"/>
          <w:szCs w:val="24"/>
          <w:lang w:val="en-US"/>
        </w:rPr>
        <w:t>Sumber: Climate Change Knowledge Portal</w:t>
      </w:r>
    </w:p>
    <w:p w:rsidR="006811E1" w:rsidRDefault="006811E1" w:rsidP="000B4F95">
      <w:pPr>
        <w:tabs>
          <w:tab w:val="left" w:pos="1560"/>
          <w:tab w:val="left" w:pos="1701"/>
        </w:tabs>
        <w:spacing w:after="0" w:line="240" w:lineRule="auto"/>
        <w:ind w:firstLine="709"/>
        <w:contextualSpacing/>
        <w:jc w:val="both"/>
        <w:rPr>
          <w:rFonts w:ascii="Times New Roman" w:hAnsi="Times New Roman"/>
          <w:sz w:val="24"/>
          <w:szCs w:val="24"/>
          <w:lang w:val="en-US"/>
        </w:rPr>
      </w:pPr>
    </w:p>
    <w:p w:rsidR="00DA1A6A" w:rsidRDefault="00EB029F" w:rsidP="000B4F95">
      <w:pPr>
        <w:tabs>
          <w:tab w:val="left" w:pos="1560"/>
          <w:tab w:val="left" w:pos="1701"/>
        </w:tabs>
        <w:spacing w:after="0" w:line="240" w:lineRule="auto"/>
        <w:ind w:firstLine="709"/>
        <w:contextualSpacing/>
        <w:jc w:val="both"/>
        <w:rPr>
          <w:rFonts w:ascii="Times New Roman" w:hAnsi="Times New Roman"/>
          <w:color w:val="000000" w:themeColor="text1"/>
          <w:sz w:val="24"/>
          <w:szCs w:val="24"/>
          <w:lang w:val="en-US"/>
        </w:rPr>
      </w:pPr>
      <w:proofErr w:type="gramStart"/>
      <w:r w:rsidRPr="00EB029F">
        <w:rPr>
          <w:rFonts w:ascii="Times New Roman" w:hAnsi="Times New Roman"/>
          <w:sz w:val="24"/>
          <w:szCs w:val="24"/>
          <w:lang w:val="en-US"/>
        </w:rPr>
        <w:t xml:space="preserve">Berdasarkan grafik di atas, </w:t>
      </w:r>
      <w:r w:rsidR="00FF6E31">
        <w:rPr>
          <w:rFonts w:ascii="Times New Roman" w:hAnsi="Times New Roman"/>
          <w:sz w:val="24"/>
          <w:szCs w:val="24"/>
          <w:lang w:val="en-US"/>
        </w:rPr>
        <w:t>suhu rata-rata tahunan selama 20</w:t>
      </w:r>
      <w:r w:rsidRPr="00EB029F">
        <w:rPr>
          <w:rFonts w:ascii="Times New Roman" w:hAnsi="Times New Roman"/>
          <w:sz w:val="24"/>
          <w:szCs w:val="24"/>
          <w:lang w:val="en-US"/>
        </w:rPr>
        <w:t xml:space="preserve"> tahun di Rep</w:t>
      </w:r>
      <w:r w:rsidR="001B39B7">
        <w:rPr>
          <w:rFonts w:ascii="Times New Roman" w:hAnsi="Times New Roman"/>
          <w:sz w:val="24"/>
          <w:szCs w:val="24"/>
          <w:lang w:val="en-US"/>
        </w:rPr>
        <w:t>ublik Palau dari tahun 2000-2020</w:t>
      </w:r>
      <w:r w:rsidRPr="00EB029F">
        <w:rPr>
          <w:rFonts w:ascii="Times New Roman" w:hAnsi="Times New Roman"/>
          <w:sz w:val="24"/>
          <w:szCs w:val="24"/>
          <w:lang w:val="en-US"/>
        </w:rPr>
        <w:t xml:space="preserve"> mengalami perubahan.</w:t>
      </w:r>
      <w:proofErr w:type="gramEnd"/>
      <w:r w:rsidRPr="00EB029F">
        <w:rPr>
          <w:rFonts w:ascii="Times New Roman" w:hAnsi="Times New Roman"/>
          <w:sz w:val="24"/>
          <w:szCs w:val="24"/>
          <w:lang w:val="en-US"/>
        </w:rPr>
        <w:t xml:space="preserve"> Suhu rata-rata tahuan di tahun 2000 pertama kali mencapai 28.3°C yang mana sebelumnya lebih banyak hanya mencapai </w:t>
      </w:r>
      <w:r w:rsidRPr="00EB029F">
        <w:rPr>
          <w:rFonts w:ascii="Times New Roman" w:hAnsi="Times New Roman"/>
          <w:sz w:val="24"/>
          <w:szCs w:val="24"/>
          <w:lang w:val="en-US"/>
        </w:rPr>
        <w:lastRenderedPageBreak/>
        <w:t xml:space="preserve">26°C-27°C, kemudian dari tahun 2008 menurun menjadi 27.87°C dan mengalami kenaikan kembali di tahun 2013 mencapai 28.26°C. </w:t>
      </w:r>
      <w:proofErr w:type="gramStart"/>
      <w:r w:rsidRPr="00EB029F">
        <w:rPr>
          <w:rFonts w:ascii="Times New Roman" w:hAnsi="Times New Roman"/>
          <w:sz w:val="24"/>
          <w:szCs w:val="24"/>
          <w:lang w:val="en-US"/>
        </w:rPr>
        <w:t>di</w:t>
      </w:r>
      <w:proofErr w:type="gramEnd"/>
      <w:r w:rsidRPr="00EB029F">
        <w:rPr>
          <w:rFonts w:ascii="Times New Roman" w:hAnsi="Times New Roman"/>
          <w:sz w:val="24"/>
          <w:szCs w:val="24"/>
          <w:lang w:val="en-US"/>
        </w:rPr>
        <w:t xml:space="preserve"> tahun 2020 kembali mengalami penurunan menjadi 27.72°C</w:t>
      </w:r>
      <w:r>
        <w:rPr>
          <w:rFonts w:ascii="Times New Roman" w:hAnsi="Times New Roman"/>
          <w:sz w:val="24"/>
          <w:szCs w:val="24"/>
          <w:lang w:val="en-US"/>
        </w:rPr>
        <w:t xml:space="preserve"> (</w:t>
      </w:r>
      <w:r w:rsidR="006811E1">
        <w:rPr>
          <w:rFonts w:ascii="Times New Roman" w:hAnsi="Times New Roman"/>
          <w:sz w:val="24"/>
          <w:szCs w:val="24"/>
          <w:lang w:val="en-US"/>
        </w:rPr>
        <w:t xml:space="preserve">Climate Change Knowledge Portal, 2021). </w:t>
      </w:r>
      <w:proofErr w:type="gramStart"/>
      <w:r w:rsidR="006811E1">
        <w:rPr>
          <w:rFonts w:ascii="Times New Roman" w:hAnsi="Times New Roman"/>
          <w:sz w:val="24"/>
          <w:szCs w:val="24"/>
          <w:lang w:val="en-US"/>
        </w:rPr>
        <w:t>Hal ini menimbulkan peningkatan jumlah hari panas di Koror menjadi 100 hari/tahun yang sebelumnya di bawah 100 hari.</w:t>
      </w:r>
      <w:proofErr w:type="gramEnd"/>
      <w:r w:rsidR="006811E1">
        <w:rPr>
          <w:rFonts w:ascii="Times New Roman" w:hAnsi="Times New Roman"/>
          <w:sz w:val="24"/>
          <w:szCs w:val="24"/>
          <w:lang w:val="en-US"/>
        </w:rPr>
        <w:t xml:space="preserve"> Kemudian, malam dingin di Koror menurun menjadi di bawah 20 hari/tahun yang sebelumnya 40 hari/tahun</w:t>
      </w:r>
      <w:r w:rsidR="006811E1" w:rsidRPr="006811E1">
        <w:rPr>
          <w:rFonts w:ascii="Times New Roman" w:hAnsi="Times New Roman"/>
          <w:sz w:val="24"/>
          <w:szCs w:val="24"/>
          <w:lang w:val="en-US"/>
        </w:rPr>
        <w:t xml:space="preserve"> (</w:t>
      </w:r>
      <w:r w:rsidR="006811E1">
        <w:rPr>
          <w:rFonts w:ascii="Times New Roman" w:hAnsi="Times New Roman"/>
          <w:color w:val="000000" w:themeColor="text1"/>
          <w:sz w:val="24"/>
          <w:szCs w:val="24"/>
        </w:rPr>
        <w:t>Miles W</w:t>
      </w:r>
      <w:r w:rsidR="006811E1">
        <w:rPr>
          <w:rFonts w:ascii="Times New Roman" w:hAnsi="Times New Roman"/>
          <w:color w:val="000000" w:themeColor="text1"/>
          <w:sz w:val="24"/>
          <w:szCs w:val="24"/>
          <w:lang w:val="en-US"/>
        </w:rPr>
        <w:t xml:space="preserve"> </w:t>
      </w:r>
      <w:r w:rsidR="006811E1" w:rsidRPr="006811E1">
        <w:rPr>
          <w:rFonts w:ascii="Times New Roman" w:hAnsi="Times New Roman"/>
          <w:color w:val="000000" w:themeColor="text1"/>
          <w:sz w:val="24"/>
          <w:szCs w:val="24"/>
          <w:lang w:val="en-US"/>
        </w:rPr>
        <w:t>et.al, 2020)</w:t>
      </w:r>
      <w:r w:rsidR="006811E1">
        <w:rPr>
          <w:rFonts w:ascii="Times New Roman" w:hAnsi="Times New Roman"/>
          <w:color w:val="000000" w:themeColor="text1"/>
          <w:sz w:val="24"/>
          <w:szCs w:val="24"/>
          <w:lang w:val="en-US"/>
        </w:rPr>
        <w:t xml:space="preserve">. </w:t>
      </w:r>
    </w:p>
    <w:p w:rsidR="00C340AE" w:rsidRDefault="00A3681E" w:rsidP="00C340AE">
      <w:pPr>
        <w:tabs>
          <w:tab w:val="left" w:pos="1560"/>
          <w:tab w:val="left" w:pos="1701"/>
        </w:tabs>
        <w:spacing w:after="0" w:line="240" w:lineRule="auto"/>
        <w:ind w:firstLine="709"/>
        <w:contextualSpacing/>
        <w:jc w:val="both"/>
        <w:rPr>
          <w:rFonts w:ascii="Times New Roman" w:hAnsi="Times New Roman"/>
          <w:sz w:val="24"/>
          <w:szCs w:val="24"/>
          <w:lang w:val="en-US"/>
        </w:rPr>
      </w:pPr>
      <w:r w:rsidRPr="00A3681E">
        <w:rPr>
          <w:rFonts w:ascii="Times New Roman" w:hAnsi="Times New Roman"/>
          <w:sz w:val="24"/>
          <w:szCs w:val="24"/>
          <w:lang w:val="en-US"/>
        </w:rPr>
        <w:t xml:space="preserve">Bagi negara-negara kepulauan kecil di Pasifik curah hujan merupakan sumber utama dari semua air tawar yang berada di pulau-pulau dan memiliki pengaruh yang sangat penting bagi ekosistem dan masyarakat negara kepulauan salah satunya di Republik Palau. </w:t>
      </w:r>
      <w:proofErr w:type="gramStart"/>
      <w:r w:rsidRPr="00A3681E">
        <w:rPr>
          <w:rFonts w:ascii="Times New Roman" w:hAnsi="Times New Roman"/>
          <w:sz w:val="24"/>
          <w:szCs w:val="24"/>
          <w:lang w:val="en-US"/>
        </w:rPr>
        <w:t>Republik Palau bergantung terhadap curah hujan dalam ketersediaan air tawar dikarenakan mayoritas wilayah pera</w:t>
      </w:r>
      <w:r w:rsidR="00852FEF">
        <w:rPr>
          <w:rFonts w:ascii="Times New Roman" w:hAnsi="Times New Roman"/>
          <w:sz w:val="24"/>
          <w:szCs w:val="24"/>
          <w:lang w:val="en-US"/>
        </w:rPr>
        <w:t>irannya m</w:t>
      </w:r>
      <w:r w:rsidRPr="00A3681E">
        <w:rPr>
          <w:rFonts w:ascii="Times New Roman" w:hAnsi="Times New Roman"/>
          <w:sz w:val="24"/>
          <w:szCs w:val="24"/>
          <w:lang w:val="en-US"/>
        </w:rPr>
        <w:t>erupakan air asin.</w:t>
      </w:r>
      <w:proofErr w:type="gramEnd"/>
      <w:r w:rsidRPr="00A3681E">
        <w:rPr>
          <w:rFonts w:ascii="Times New Roman" w:hAnsi="Times New Roman"/>
          <w:sz w:val="24"/>
          <w:szCs w:val="24"/>
          <w:lang w:val="en-US"/>
        </w:rPr>
        <w:t xml:space="preserve"> </w:t>
      </w:r>
      <w:proofErr w:type="gramStart"/>
      <w:r w:rsidRPr="00A3681E">
        <w:rPr>
          <w:rFonts w:ascii="Times New Roman" w:hAnsi="Times New Roman"/>
          <w:sz w:val="24"/>
          <w:szCs w:val="24"/>
          <w:lang w:val="en-US"/>
        </w:rPr>
        <w:t>Namun, pola curah di Republik Palau sangat terkait dengan peristiwa ENSO.</w:t>
      </w:r>
      <w:proofErr w:type="gramEnd"/>
      <w:r w:rsidRPr="00A3681E">
        <w:rPr>
          <w:rFonts w:ascii="Times New Roman" w:hAnsi="Times New Roman"/>
          <w:sz w:val="24"/>
          <w:szCs w:val="24"/>
          <w:lang w:val="en-US"/>
        </w:rPr>
        <w:t xml:space="preserve"> </w:t>
      </w:r>
    </w:p>
    <w:p w:rsidR="00A3681E" w:rsidRDefault="00852FEF" w:rsidP="00C340AE">
      <w:pPr>
        <w:tabs>
          <w:tab w:val="left" w:pos="1560"/>
          <w:tab w:val="left" w:pos="1701"/>
        </w:tabs>
        <w:spacing w:after="0" w:line="240" w:lineRule="auto"/>
        <w:ind w:firstLine="709"/>
        <w:contextualSpacing/>
        <w:jc w:val="both"/>
        <w:rPr>
          <w:rFonts w:ascii="Times New Roman" w:hAnsi="Times New Roman"/>
          <w:sz w:val="24"/>
          <w:szCs w:val="24"/>
          <w:lang w:val="en-US"/>
        </w:rPr>
      </w:pPr>
      <w:proofErr w:type="gramStart"/>
      <w:r>
        <w:rPr>
          <w:rFonts w:ascii="Times New Roman" w:hAnsi="Times New Roman"/>
          <w:sz w:val="24"/>
          <w:szCs w:val="24"/>
          <w:lang w:val="en-US"/>
        </w:rPr>
        <w:t>Tercatat di tahun 2015 curah hujan Republik Palau merupakan yang terendah sehingga menyebabkan kekeringan berkepanjangan dari tahun 2015 – 2016.</w:t>
      </w:r>
      <w:proofErr w:type="gramEnd"/>
      <w:r>
        <w:rPr>
          <w:rFonts w:ascii="Times New Roman" w:hAnsi="Times New Roman"/>
          <w:sz w:val="24"/>
          <w:szCs w:val="24"/>
          <w:lang w:val="en-US"/>
        </w:rPr>
        <w:t xml:space="preserve"> Hal ini dibuktikan </w:t>
      </w:r>
      <w:r w:rsidR="00C340AE">
        <w:rPr>
          <w:rFonts w:ascii="Times New Roman" w:hAnsi="Times New Roman"/>
          <w:sz w:val="24"/>
          <w:szCs w:val="24"/>
          <w:lang w:val="en-US"/>
        </w:rPr>
        <w:t xml:space="preserve">dengan mengerinya sungai Ngeriliik </w:t>
      </w:r>
      <w:r w:rsidR="00C340AE" w:rsidRPr="00C340AE">
        <w:rPr>
          <w:rFonts w:ascii="Times New Roman" w:hAnsi="Times New Roman"/>
          <w:sz w:val="24"/>
          <w:szCs w:val="24"/>
          <w:lang w:val="en-US"/>
        </w:rPr>
        <w:t>yang menjadi sumber pasokan air publik mengalami penurunan yang hanya menghasilkan 19% dari produksi normal yaitu 3,8 juta GPD (</w:t>
      </w:r>
      <w:r w:rsidR="00C340AE" w:rsidRPr="00C340AE">
        <w:rPr>
          <w:rFonts w:ascii="Times New Roman" w:hAnsi="Times New Roman"/>
          <w:i/>
          <w:sz w:val="24"/>
          <w:szCs w:val="24"/>
          <w:lang w:val="en-US"/>
        </w:rPr>
        <w:t>Gallons Per Day</w:t>
      </w:r>
      <w:r w:rsidR="00C340AE" w:rsidRPr="00C340AE">
        <w:rPr>
          <w:rFonts w:ascii="Times New Roman" w:hAnsi="Times New Roman"/>
          <w:sz w:val="24"/>
          <w:szCs w:val="24"/>
          <w:lang w:val="en-US"/>
        </w:rPr>
        <w:t>) sehingga ketinggian air menjadi sangat rendah</w:t>
      </w:r>
      <w:r w:rsidR="00C340AE">
        <w:rPr>
          <w:rFonts w:ascii="Times New Roman" w:hAnsi="Times New Roman"/>
          <w:sz w:val="24"/>
          <w:szCs w:val="24"/>
          <w:lang w:val="en-US"/>
        </w:rPr>
        <w:t xml:space="preserve">. </w:t>
      </w:r>
      <w:proofErr w:type="gramStart"/>
      <w:r w:rsidR="00C340AE" w:rsidRPr="00C340AE">
        <w:rPr>
          <w:rFonts w:ascii="Times New Roman" w:hAnsi="Times New Roman"/>
          <w:sz w:val="24"/>
          <w:szCs w:val="24"/>
          <w:lang w:val="en-US"/>
        </w:rPr>
        <w:t xml:space="preserve">Pemerintah Republik Palau menjadikan status darurat nasional dan meminta bantuan </w:t>
      </w:r>
      <w:r w:rsidR="00C340AE" w:rsidRPr="00C340AE">
        <w:rPr>
          <w:rFonts w:ascii="Times New Roman" w:hAnsi="Times New Roman"/>
          <w:i/>
          <w:iCs/>
          <w:sz w:val="24"/>
          <w:szCs w:val="24"/>
          <w:lang w:val="en-US"/>
        </w:rPr>
        <w:t>supply</w:t>
      </w:r>
      <w:r w:rsidR="00C340AE" w:rsidRPr="00C340AE">
        <w:rPr>
          <w:rFonts w:ascii="Times New Roman" w:hAnsi="Times New Roman"/>
          <w:sz w:val="24"/>
          <w:szCs w:val="24"/>
          <w:lang w:val="en-US"/>
        </w:rPr>
        <w:t xml:space="preserve"> air bersih</w:t>
      </w:r>
      <w:r w:rsidR="00C340AE">
        <w:rPr>
          <w:rFonts w:ascii="Times New Roman" w:hAnsi="Times New Roman"/>
          <w:sz w:val="24"/>
          <w:szCs w:val="24"/>
          <w:lang w:val="en-US"/>
        </w:rPr>
        <w:t xml:space="preserve"> (Palau Government, 2017).</w:t>
      </w:r>
      <w:proofErr w:type="gramEnd"/>
    </w:p>
    <w:p w:rsidR="00C340AE" w:rsidRPr="00C340AE" w:rsidRDefault="00C340AE" w:rsidP="00C340AE">
      <w:pPr>
        <w:tabs>
          <w:tab w:val="left" w:pos="1560"/>
          <w:tab w:val="left" w:pos="1701"/>
        </w:tabs>
        <w:spacing w:after="0" w:line="240" w:lineRule="auto"/>
        <w:ind w:firstLine="709"/>
        <w:contextualSpacing/>
        <w:jc w:val="both"/>
        <w:rPr>
          <w:rFonts w:ascii="Times New Roman" w:hAnsi="Times New Roman"/>
          <w:sz w:val="24"/>
          <w:szCs w:val="24"/>
          <w:lang w:val="en-US"/>
        </w:rPr>
      </w:pPr>
      <w:r w:rsidRPr="00C340AE">
        <w:rPr>
          <w:rFonts w:ascii="Times New Roman" w:hAnsi="Times New Roman"/>
          <w:sz w:val="24"/>
          <w:szCs w:val="24"/>
          <w:lang w:val="en-US"/>
        </w:rPr>
        <w:t xml:space="preserve">Republik Palau juga mengalami bencana angin topan dan akibat dari perubahan iklim </w:t>
      </w:r>
      <w:proofErr w:type="gramStart"/>
      <w:r w:rsidRPr="00C340AE">
        <w:rPr>
          <w:rFonts w:ascii="Times New Roman" w:hAnsi="Times New Roman"/>
          <w:sz w:val="24"/>
          <w:szCs w:val="24"/>
          <w:lang w:val="en-US"/>
        </w:rPr>
        <w:t>akan</w:t>
      </w:r>
      <w:proofErr w:type="gramEnd"/>
      <w:r w:rsidRPr="00C340AE">
        <w:rPr>
          <w:rFonts w:ascii="Times New Roman" w:hAnsi="Times New Roman"/>
          <w:sz w:val="24"/>
          <w:szCs w:val="24"/>
          <w:lang w:val="en-US"/>
        </w:rPr>
        <w:t xml:space="preserve"> membuat frekuensi bencana badai dan angina topan meningkat. Akibat kerentanan terhadap perisitiwa angin topan dan badai Republik Palau mencatat sejak tahun 1945 telah terjadi 68 topan, dan di tahun 2012-2013 menjadi peristiwa angin topan yang memberikan dampak yang cukup besar (Centre for Exellence in Disaster Management and Humanitarian Assistance, 2020).</w:t>
      </w:r>
    </w:p>
    <w:p w:rsidR="00C340AE" w:rsidRPr="00C340AE" w:rsidRDefault="00C340AE" w:rsidP="00C340AE">
      <w:pPr>
        <w:pStyle w:val="Caption"/>
        <w:jc w:val="center"/>
        <w:rPr>
          <w:rFonts w:ascii="Times New Roman" w:hAnsi="Times New Roman"/>
          <w:b w:val="0"/>
          <w:bCs w:val="0"/>
          <w:i/>
          <w:iCs/>
          <w:color w:val="auto"/>
          <w:sz w:val="24"/>
          <w:szCs w:val="24"/>
          <w:lang w:val="en-US"/>
        </w:rPr>
      </w:pPr>
      <w:r w:rsidRPr="00C340AE">
        <w:rPr>
          <w:rFonts w:ascii="Times New Roman" w:hAnsi="Times New Roman"/>
          <w:color w:val="auto"/>
        </w:rPr>
        <w:t xml:space="preserve">Tabel </w:t>
      </w:r>
      <w:r w:rsidRPr="00C340AE">
        <w:rPr>
          <w:rFonts w:ascii="Times New Roman" w:hAnsi="Times New Roman"/>
          <w:color w:val="auto"/>
        </w:rPr>
        <w:fldChar w:fldCharType="begin"/>
      </w:r>
      <w:r w:rsidRPr="00C340AE">
        <w:rPr>
          <w:rFonts w:ascii="Times New Roman" w:hAnsi="Times New Roman"/>
          <w:color w:val="auto"/>
        </w:rPr>
        <w:instrText xml:space="preserve"> SEQ Tabel \* ARABIC </w:instrText>
      </w:r>
      <w:r w:rsidRPr="00C340AE">
        <w:rPr>
          <w:rFonts w:ascii="Times New Roman" w:hAnsi="Times New Roman"/>
          <w:color w:val="auto"/>
        </w:rPr>
        <w:fldChar w:fldCharType="separate"/>
      </w:r>
      <w:r w:rsidR="00037730">
        <w:rPr>
          <w:rFonts w:ascii="Times New Roman" w:hAnsi="Times New Roman"/>
          <w:noProof/>
          <w:color w:val="auto"/>
        </w:rPr>
        <w:t>1</w:t>
      </w:r>
      <w:r w:rsidRPr="00C340AE">
        <w:rPr>
          <w:rFonts w:ascii="Times New Roman" w:hAnsi="Times New Roman"/>
          <w:color w:val="auto"/>
        </w:rPr>
        <w:fldChar w:fldCharType="end"/>
      </w:r>
      <w:r w:rsidRPr="00C340AE">
        <w:rPr>
          <w:rFonts w:ascii="Times New Roman" w:hAnsi="Times New Roman"/>
          <w:color w:val="auto"/>
          <w:lang w:val="en-US"/>
        </w:rPr>
        <w:t>. Angin Topan dan Badai Terparah di Republik Palau</w:t>
      </w:r>
    </w:p>
    <w:tbl>
      <w:tblPr>
        <w:tblStyle w:val="TableGrid"/>
        <w:tblW w:w="7120" w:type="dxa"/>
        <w:tblInd w:w="695" w:type="dxa"/>
        <w:tblLook w:val="04A0" w:firstRow="1" w:lastRow="0" w:firstColumn="1" w:lastColumn="0" w:noHBand="0" w:noVBand="1"/>
      </w:tblPr>
      <w:tblGrid>
        <w:gridCol w:w="1477"/>
        <w:gridCol w:w="730"/>
        <w:gridCol w:w="2733"/>
        <w:gridCol w:w="2180"/>
      </w:tblGrid>
      <w:tr w:rsidR="00C340AE" w:rsidRPr="0072771F" w:rsidTr="002D1DBC">
        <w:trPr>
          <w:trHeight w:val="337"/>
        </w:trPr>
        <w:tc>
          <w:tcPr>
            <w:tcW w:w="1477" w:type="dxa"/>
          </w:tcPr>
          <w:p w:rsidR="00C340AE" w:rsidRPr="00C340AE" w:rsidRDefault="00C340AE" w:rsidP="00C340AE">
            <w:pPr>
              <w:tabs>
                <w:tab w:val="left" w:pos="426"/>
                <w:tab w:val="left" w:pos="3285"/>
              </w:tabs>
              <w:spacing w:after="0" w:line="480" w:lineRule="auto"/>
              <w:jc w:val="center"/>
              <w:rPr>
                <w:rFonts w:ascii="Times New Roman" w:hAnsi="Times New Roman" w:cs="Times New Roman"/>
                <w:b/>
                <w:bCs/>
                <w:sz w:val="18"/>
                <w:szCs w:val="18"/>
                <w:lang w:val="en-US"/>
              </w:rPr>
            </w:pPr>
            <w:r w:rsidRPr="00C340AE">
              <w:rPr>
                <w:rFonts w:ascii="Times New Roman" w:hAnsi="Times New Roman" w:cs="Times New Roman"/>
                <w:b/>
                <w:bCs/>
                <w:sz w:val="18"/>
                <w:szCs w:val="18"/>
                <w:lang w:val="en-US"/>
              </w:rPr>
              <w:t>Angin Topan</w:t>
            </w:r>
          </w:p>
        </w:tc>
        <w:tc>
          <w:tcPr>
            <w:tcW w:w="730" w:type="dxa"/>
          </w:tcPr>
          <w:p w:rsidR="00C340AE" w:rsidRPr="00C340AE" w:rsidRDefault="00C340AE" w:rsidP="00C340AE">
            <w:pPr>
              <w:tabs>
                <w:tab w:val="left" w:pos="426"/>
                <w:tab w:val="left" w:pos="3285"/>
              </w:tabs>
              <w:spacing w:after="0" w:line="480" w:lineRule="auto"/>
              <w:jc w:val="center"/>
              <w:rPr>
                <w:rFonts w:ascii="Times New Roman" w:hAnsi="Times New Roman" w:cs="Times New Roman"/>
                <w:b/>
                <w:bCs/>
                <w:sz w:val="18"/>
                <w:szCs w:val="18"/>
                <w:lang w:val="en-US"/>
              </w:rPr>
            </w:pPr>
            <w:r w:rsidRPr="00C340AE">
              <w:rPr>
                <w:rFonts w:ascii="Times New Roman" w:hAnsi="Times New Roman" w:cs="Times New Roman"/>
                <w:b/>
                <w:bCs/>
                <w:sz w:val="18"/>
                <w:szCs w:val="18"/>
                <w:lang w:val="en-US"/>
              </w:rPr>
              <w:t>Tahun</w:t>
            </w:r>
          </w:p>
        </w:tc>
        <w:tc>
          <w:tcPr>
            <w:tcW w:w="2733" w:type="dxa"/>
          </w:tcPr>
          <w:p w:rsidR="00C340AE" w:rsidRPr="00C340AE" w:rsidRDefault="00C340AE" w:rsidP="00C340AE">
            <w:pPr>
              <w:tabs>
                <w:tab w:val="left" w:pos="426"/>
                <w:tab w:val="left" w:pos="3285"/>
              </w:tabs>
              <w:spacing w:after="0" w:line="480" w:lineRule="auto"/>
              <w:jc w:val="center"/>
              <w:rPr>
                <w:rFonts w:ascii="Times New Roman" w:hAnsi="Times New Roman" w:cs="Times New Roman"/>
                <w:b/>
                <w:bCs/>
                <w:sz w:val="18"/>
                <w:szCs w:val="18"/>
                <w:lang w:val="en-US"/>
              </w:rPr>
            </w:pPr>
            <w:r w:rsidRPr="00C340AE">
              <w:rPr>
                <w:rFonts w:ascii="Times New Roman" w:hAnsi="Times New Roman" w:cs="Times New Roman"/>
                <w:b/>
                <w:bCs/>
                <w:sz w:val="18"/>
                <w:szCs w:val="18"/>
                <w:lang w:val="en-US"/>
              </w:rPr>
              <w:t>Wilayah yang terdampak</w:t>
            </w:r>
          </w:p>
        </w:tc>
        <w:tc>
          <w:tcPr>
            <w:tcW w:w="2180" w:type="dxa"/>
          </w:tcPr>
          <w:p w:rsidR="00C340AE" w:rsidRPr="00C340AE" w:rsidRDefault="00C340AE" w:rsidP="00C340AE">
            <w:pPr>
              <w:tabs>
                <w:tab w:val="left" w:pos="426"/>
                <w:tab w:val="left" w:pos="3285"/>
              </w:tabs>
              <w:spacing w:after="0" w:line="480" w:lineRule="auto"/>
              <w:jc w:val="center"/>
              <w:rPr>
                <w:rFonts w:ascii="Times New Roman" w:hAnsi="Times New Roman" w:cs="Times New Roman"/>
                <w:b/>
                <w:bCs/>
                <w:sz w:val="18"/>
                <w:szCs w:val="18"/>
                <w:lang w:val="en-US"/>
              </w:rPr>
            </w:pPr>
            <w:r w:rsidRPr="00C340AE">
              <w:rPr>
                <w:rFonts w:ascii="Times New Roman" w:hAnsi="Times New Roman" w:cs="Times New Roman"/>
                <w:b/>
                <w:bCs/>
                <w:sz w:val="18"/>
                <w:szCs w:val="18"/>
                <w:lang w:val="en-US"/>
              </w:rPr>
              <w:t>Kerusakan</w:t>
            </w:r>
          </w:p>
        </w:tc>
      </w:tr>
      <w:tr w:rsidR="00C340AE" w:rsidRPr="0072771F" w:rsidTr="002D1DBC">
        <w:trPr>
          <w:trHeight w:val="501"/>
        </w:trPr>
        <w:tc>
          <w:tcPr>
            <w:tcW w:w="1477" w:type="dxa"/>
          </w:tcPr>
          <w:p w:rsidR="00C340AE" w:rsidRPr="00C340AE" w:rsidRDefault="00C340AE" w:rsidP="00C340AE">
            <w:pPr>
              <w:tabs>
                <w:tab w:val="left" w:pos="426"/>
                <w:tab w:val="left" w:pos="3285"/>
              </w:tabs>
              <w:spacing w:after="0" w:line="240" w:lineRule="auto"/>
              <w:jc w:val="both"/>
              <w:rPr>
                <w:rFonts w:ascii="Times New Roman" w:hAnsi="Times New Roman" w:cs="Times New Roman"/>
                <w:sz w:val="18"/>
                <w:szCs w:val="18"/>
                <w:lang w:val="en-US"/>
              </w:rPr>
            </w:pPr>
            <w:r w:rsidRPr="00C340AE">
              <w:rPr>
                <w:rFonts w:ascii="Times New Roman" w:hAnsi="Times New Roman" w:cs="Times New Roman"/>
                <w:sz w:val="18"/>
                <w:szCs w:val="18"/>
                <w:lang w:val="en-US"/>
              </w:rPr>
              <w:t>Topan Bopha</w:t>
            </w:r>
          </w:p>
        </w:tc>
        <w:tc>
          <w:tcPr>
            <w:tcW w:w="730" w:type="dxa"/>
          </w:tcPr>
          <w:p w:rsidR="00C340AE" w:rsidRPr="00C340AE" w:rsidRDefault="00C340AE" w:rsidP="00C340AE">
            <w:pPr>
              <w:tabs>
                <w:tab w:val="left" w:pos="426"/>
                <w:tab w:val="left" w:pos="3285"/>
              </w:tabs>
              <w:spacing w:after="0" w:line="240" w:lineRule="auto"/>
              <w:jc w:val="both"/>
              <w:rPr>
                <w:rFonts w:ascii="Times New Roman" w:hAnsi="Times New Roman" w:cs="Times New Roman"/>
                <w:sz w:val="18"/>
                <w:szCs w:val="18"/>
                <w:lang w:val="en-US"/>
              </w:rPr>
            </w:pPr>
            <w:r w:rsidRPr="00C340AE">
              <w:rPr>
                <w:rFonts w:ascii="Times New Roman" w:hAnsi="Times New Roman" w:cs="Times New Roman"/>
                <w:sz w:val="18"/>
                <w:szCs w:val="18"/>
                <w:lang w:val="en-US"/>
              </w:rPr>
              <w:t>2012</w:t>
            </w:r>
          </w:p>
        </w:tc>
        <w:tc>
          <w:tcPr>
            <w:tcW w:w="2733" w:type="dxa"/>
          </w:tcPr>
          <w:p w:rsidR="00C340AE" w:rsidRPr="00C340AE" w:rsidRDefault="00C340AE" w:rsidP="00C340AE">
            <w:pPr>
              <w:tabs>
                <w:tab w:val="left" w:pos="426"/>
                <w:tab w:val="left" w:pos="3285"/>
              </w:tabs>
              <w:spacing w:after="0" w:line="240" w:lineRule="auto"/>
              <w:jc w:val="both"/>
              <w:rPr>
                <w:rFonts w:ascii="Times New Roman" w:hAnsi="Times New Roman" w:cs="Times New Roman"/>
                <w:sz w:val="18"/>
                <w:szCs w:val="18"/>
                <w:lang w:val="en-US"/>
              </w:rPr>
            </w:pPr>
            <w:r w:rsidRPr="00C340AE">
              <w:rPr>
                <w:rFonts w:ascii="Times New Roman" w:hAnsi="Times New Roman" w:cs="Times New Roman"/>
                <w:sz w:val="18"/>
                <w:szCs w:val="18"/>
                <w:lang w:val="en-US"/>
              </w:rPr>
              <w:t>Angaur, Paleliu, Ngchesar, Melekeok, Ngiwal, dan Ngaraad</w:t>
            </w:r>
          </w:p>
        </w:tc>
        <w:tc>
          <w:tcPr>
            <w:tcW w:w="2180" w:type="dxa"/>
          </w:tcPr>
          <w:p w:rsidR="00C340AE" w:rsidRPr="00C340AE" w:rsidRDefault="00C340AE" w:rsidP="00C340AE">
            <w:pPr>
              <w:tabs>
                <w:tab w:val="left" w:pos="426"/>
                <w:tab w:val="left" w:pos="3285"/>
              </w:tabs>
              <w:spacing w:after="0" w:line="240" w:lineRule="auto"/>
              <w:jc w:val="both"/>
              <w:rPr>
                <w:rFonts w:ascii="Times New Roman" w:hAnsi="Times New Roman" w:cs="Times New Roman"/>
                <w:sz w:val="18"/>
                <w:szCs w:val="18"/>
                <w:lang w:val="en-US"/>
              </w:rPr>
            </w:pPr>
            <w:r w:rsidRPr="00C340AE">
              <w:rPr>
                <w:rFonts w:ascii="Times New Roman" w:hAnsi="Times New Roman" w:cs="Times New Roman"/>
                <w:sz w:val="18"/>
                <w:szCs w:val="18"/>
                <w:lang w:val="en-US"/>
              </w:rPr>
              <w:t>112 rumah hancur total, 136 rumah dengan kerusakan rusak berat</w:t>
            </w:r>
          </w:p>
        </w:tc>
      </w:tr>
      <w:tr w:rsidR="00C340AE" w:rsidRPr="0072771F" w:rsidTr="002D1DBC">
        <w:trPr>
          <w:trHeight w:val="501"/>
        </w:trPr>
        <w:tc>
          <w:tcPr>
            <w:tcW w:w="1477" w:type="dxa"/>
          </w:tcPr>
          <w:p w:rsidR="00C340AE" w:rsidRPr="00C340AE" w:rsidRDefault="00C340AE" w:rsidP="00C340AE">
            <w:pPr>
              <w:tabs>
                <w:tab w:val="left" w:pos="426"/>
                <w:tab w:val="left" w:pos="3285"/>
              </w:tabs>
              <w:spacing w:after="0" w:line="240" w:lineRule="auto"/>
              <w:jc w:val="both"/>
              <w:rPr>
                <w:rFonts w:ascii="Times New Roman" w:hAnsi="Times New Roman" w:cs="Times New Roman"/>
                <w:sz w:val="18"/>
                <w:szCs w:val="18"/>
                <w:lang w:val="en-US"/>
              </w:rPr>
            </w:pPr>
            <w:r w:rsidRPr="00C340AE">
              <w:rPr>
                <w:rFonts w:ascii="Times New Roman" w:hAnsi="Times New Roman" w:cs="Times New Roman"/>
                <w:sz w:val="18"/>
                <w:szCs w:val="18"/>
                <w:lang w:val="en-US"/>
              </w:rPr>
              <w:t>Topan Haiyan</w:t>
            </w:r>
          </w:p>
        </w:tc>
        <w:tc>
          <w:tcPr>
            <w:tcW w:w="730" w:type="dxa"/>
          </w:tcPr>
          <w:p w:rsidR="00C340AE" w:rsidRPr="00C340AE" w:rsidRDefault="00C340AE" w:rsidP="00C340AE">
            <w:pPr>
              <w:tabs>
                <w:tab w:val="left" w:pos="426"/>
                <w:tab w:val="left" w:pos="3285"/>
              </w:tabs>
              <w:spacing w:after="0" w:line="240" w:lineRule="auto"/>
              <w:jc w:val="both"/>
              <w:rPr>
                <w:rFonts w:ascii="Times New Roman" w:hAnsi="Times New Roman" w:cs="Times New Roman"/>
                <w:sz w:val="18"/>
                <w:szCs w:val="18"/>
                <w:lang w:val="en-US"/>
              </w:rPr>
            </w:pPr>
            <w:r w:rsidRPr="00C340AE">
              <w:rPr>
                <w:rFonts w:ascii="Times New Roman" w:hAnsi="Times New Roman" w:cs="Times New Roman"/>
                <w:sz w:val="18"/>
                <w:szCs w:val="18"/>
                <w:lang w:val="en-US"/>
              </w:rPr>
              <w:t>2013</w:t>
            </w:r>
          </w:p>
        </w:tc>
        <w:tc>
          <w:tcPr>
            <w:tcW w:w="2733" w:type="dxa"/>
          </w:tcPr>
          <w:p w:rsidR="00C340AE" w:rsidRPr="00C340AE" w:rsidRDefault="00C340AE" w:rsidP="00C340AE">
            <w:pPr>
              <w:tabs>
                <w:tab w:val="left" w:pos="426"/>
                <w:tab w:val="left" w:pos="3285"/>
              </w:tabs>
              <w:spacing w:after="0" w:line="240" w:lineRule="auto"/>
              <w:jc w:val="both"/>
              <w:rPr>
                <w:rFonts w:ascii="Times New Roman" w:hAnsi="Times New Roman" w:cs="Times New Roman"/>
                <w:sz w:val="18"/>
                <w:szCs w:val="18"/>
                <w:lang w:val="en-US"/>
              </w:rPr>
            </w:pPr>
            <w:r w:rsidRPr="00C340AE">
              <w:rPr>
                <w:rFonts w:ascii="Times New Roman" w:hAnsi="Times New Roman" w:cs="Times New Roman"/>
                <w:sz w:val="18"/>
                <w:szCs w:val="18"/>
                <w:lang w:val="en-US"/>
              </w:rPr>
              <w:t xml:space="preserve">Kayangel, Ngcerchelong, Ngaraad, Ngardmau, dan Koror </w:t>
            </w:r>
          </w:p>
        </w:tc>
        <w:tc>
          <w:tcPr>
            <w:tcW w:w="2180" w:type="dxa"/>
          </w:tcPr>
          <w:p w:rsidR="00C340AE" w:rsidRPr="00C340AE" w:rsidRDefault="00C340AE" w:rsidP="00C340AE">
            <w:pPr>
              <w:tabs>
                <w:tab w:val="left" w:pos="426"/>
                <w:tab w:val="left" w:pos="3285"/>
              </w:tabs>
              <w:spacing w:after="0" w:line="240" w:lineRule="auto"/>
              <w:jc w:val="both"/>
              <w:rPr>
                <w:rFonts w:ascii="Times New Roman" w:hAnsi="Times New Roman" w:cs="Times New Roman"/>
                <w:sz w:val="18"/>
                <w:szCs w:val="18"/>
                <w:lang w:val="en-US"/>
              </w:rPr>
            </w:pPr>
            <w:r w:rsidRPr="00C340AE">
              <w:rPr>
                <w:rFonts w:ascii="Times New Roman" w:hAnsi="Times New Roman" w:cs="Times New Roman"/>
                <w:sz w:val="18"/>
                <w:szCs w:val="18"/>
                <w:lang w:val="en-US"/>
              </w:rPr>
              <w:t>39 rumah rhancur total, 376 rumah mengalami kerusakan parah</w:t>
            </w:r>
          </w:p>
        </w:tc>
      </w:tr>
      <w:tr w:rsidR="00C340AE" w:rsidRPr="0072771F" w:rsidTr="002D1DBC">
        <w:trPr>
          <w:trHeight w:val="684"/>
        </w:trPr>
        <w:tc>
          <w:tcPr>
            <w:tcW w:w="1477" w:type="dxa"/>
          </w:tcPr>
          <w:p w:rsidR="00C340AE" w:rsidRPr="00C340AE" w:rsidRDefault="00C340AE" w:rsidP="00C340AE">
            <w:pPr>
              <w:tabs>
                <w:tab w:val="left" w:pos="426"/>
                <w:tab w:val="left" w:pos="3285"/>
              </w:tabs>
              <w:spacing w:after="0" w:line="240" w:lineRule="auto"/>
              <w:jc w:val="both"/>
              <w:rPr>
                <w:rFonts w:ascii="Times New Roman" w:hAnsi="Times New Roman" w:cs="Times New Roman"/>
                <w:sz w:val="18"/>
                <w:szCs w:val="18"/>
                <w:lang w:val="en-US"/>
              </w:rPr>
            </w:pPr>
            <w:r w:rsidRPr="00C340AE">
              <w:rPr>
                <w:rFonts w:ascii="Times New Roman" w:hAnsi="Times New Roman" w:cs="Times New Roman"/>
                <w:sz w:val="18"/>
                <w:szCs w:val="18"/>
                <w:lang w:val="en-US"/>
              </w:rPr>
              <w:t>Topan Surigae</w:t>
            </w:r>
          </w:p>
        </w:tc>
        <w:tc>
          <w:tcPr>
            <w:tcW w:w="730" w:type="dxa"/>
          </w:tcPr>
          <w:p w:rsidR="00C340AE" w:rsidRPr="00C340AE" w:rsidRDefault="00C340AE" w:rsidP="00C340AE">
            <w:pPr>
              <w:tabs>
                <w:tab w:val="left" w:pos="426"/>
                <w:tab w:val="left" w:pos="3285"/>
              </w:tabs>
              <w:spacing w:after="0" w:line="240" w:lineRule="auto"/>
              <w:jc w:val="both"/>
              <w:rPr>
                <w:rFonts w:ascii="Times New Roman" w:hAnsi="Times New Roman" w:cs="Times New Roman"/>
                <w:sz w:val="18"/>
                <w:szCs w:val="18"/>
                <w:lang w:val="en-US"/>
              </w:rPr>
            </w:pPr>
            <w:r w:rsidRPr="00C340AE">
              <w:rPr>
                <w:rFonts w:ascii="Times New Roman" w:hAnsi="Times New Roman" w:cs="Times New Roman"/>
                <w:sz w:val="18"/>
                <w:szCs w:val="18"/>
                <w:lang w:val="en-US"/>
              </w:rPr>
              <w:t>2021</w:t>
            </w:r>
          </w:p>
        </w:tc>
        <w:tc>
          <w:tcPr>
            <w:tcW w:w="2733" w:type="dxa"/>
          </w:tcPr>
          <w:p w:rsidR="00C340AE" w:rsidRPr="00C340AE" w:rsidRDefault="00C340AE" w:rsidP="00C340AE">
            <w:pPr>
              <w:tabs>
                <w:tab w:val="left" w:pos="426"/>
                <w:tab w:val="left" w:pos="3285"/>
              </w:tabs>
              <w:spacing w:after="0" w:line="240" w:lineRule="auto"/>
              <w:jc w:val="both"/>
              <w:rPr>
                <w:rFonts w:ascii="Times New Roman" w:hAnsi="Times New Roman" w:cs="Times New Roman"/>
                <w:sz w:val="18"/>
                <w:szCs w:val="18"/>
                <w:lang w:val="en-US"/>
              </w:rPr>
            </w:pPr>
            <w:r w:rsidRPr="00C340AE">
              <w:rPr>
                <w:rFonts w:ascii="Times New Roman" w:hAnsi="Times New Roman" w:cs="Times New Roman"/>
                <w:sz w:val="18"/>
                <w:szCs w:val="18"/>
                <w:lang w:val="en-US"/>
              </w:rPr>
              <w:t>Angaur, Paleliu, Kayangel dan Koror</w:t>
            </w:r>
          </w:p>
        </w:tc>
        <w:tc>
          <w:tcPr>
            <w:tcW w:w="2180" w:type="dxa"/>
          </w:tcPr>
          <w:p w:rsidR="00C340AE" w:rsidRPr="00C340AE" w:rsidRDefault="00C340AE" w:rsidP="00C340AE">
            <w:pPr>
              <w:tabs>
                <w:tab w:val="left" w:pos="426"/>
                <w:tab w:val="left" w:pos="3285"/>
              </w:tabs>
              <w:spacing w:after="0" w:line="240" w:lineRule="auto"/>
              <w:jc w:val="both"/>
              <w:rPr>
                <w:rFonts w:ascii="Times New Roman" w:hAnsi="Times New Roman" w:cs="Times New Roman"/>
                <w:sz w:val="18"/>
                <w:szCs w:val="18"/>
                <w:lang w:val="en-US"/>
              </w:rPr>
            </w:pPr>
            <w:r w:rsidRPr="00C340AE">
              <w:rPr>
                <w:rFonts w:ascii="Times New Roman" w:hAnsi="Times New Roman" w:cs="Times New Roman"/>
                <w:sz w:val="18"/>
                <w:szCs w:val="18"/>
                <w:lang w:val="en-US"/>
              </w:rPr>
              <w:t>150 rumah hancur, sekita 1.500 rumah menalami kerusakan berserta harta benda dan lahan pertanian</w:t>
            </w:r>
          </w:p>
        </w:tc>
      </w:tr>
    </w:tbl>
    <w:p w:rsidR="00C340AE" w:rsidRPr="0092525F" w:rsidRDefault="00C340AE" w:rsidP="00C340AE">
      <w:pPr>
        <w:spacing w:after="0" w:line="240" w:lineRule="auto"/>
        <w:ind w:firstLine="720"/>
        <w:rPr>
          <w:rFonts w:ascii="Times New Roman" w:hAnsi="Times New Roman"/>
          <w:b/>
          <w:color w:val="000000"/>
          <w:sz w:val="18"/>
          <w:szCs w:val="24"/>
          <w:lang w:val="en-US"/>
        </w:rPr>
      </w:pPr>
      <w:r>
        <w:rPr>
          <w:rFonts w:ascii="Times New Roman" w:hAnsi="Times New Roman"/>
          <w:b/>
          <w:color w:val="000000"/>
          <w:sz w:val="18"/>
          <w:szCs w:val="24"/>
          <w:lang w:val="en-US"/>
        </w:rPr>
        <w:t>Sumber: OCHA dan IFRC</w:t>
      </w:r>
    </w:p>
    <w:p w:rsidR="00D77208" w:rsidRDefault="00D77208" w:rsidP="00EF27AE">
      <w:pPr>
        <w:tabs>
          <w:tab w:val="left" w:pos="1560"/>
          <w:tab w:val="left" w:pos="1701"/>
        </w:tabs>
        <w:spacing w:after="0" w:line="240" w:lineRule="auto"/>
        <w:ind w:firstLine="720"/>
        <w:contextualSpacing/>
        <w:jc w:val="both"/>
        <w:rPr>
          <w:rFonts w:ascii="Times New Roman" w:hAnsi="Times New Roman"/>
          <w:sz w:val="24"/>
          <w:szCs w:val="24"/>
          <w:lang w:val="en-US"/>
        </w:rPr>
      </w:pPr>
    </w:p>
    <w:p w:rsidR="00EF27AE" w:rsidRDefault="00C340AE" w:rsidP="00EF27AE">
      <w:pPr>
        <w:tabs>
          <w:tab w:val="left" w:pos="1560"/>
          <w:tab w:val="left" w:pos="1701"/>
        </w:tabs>
        <w:spacing w:after="0" w:line="240" w:lineRule="auto"/>
        <w:ind w:firstLine="720"/>
        <w:contextualSpacing/>
        <w:jc w:val="both"/>
        <w:rPr>
          <w:rFonts w:ascii="Times New Roman" w:hAnsi="Times New Roman"/>
          <w:sz w:val="24"/>
          <w:szCs w:val="24"/>
          <w:lang w:val="en-US"/>
        </w:rPr>
      </w:pPr>
      <w:proofErr w:type="gramStart"/>
      <w:r w:rsidRPr="00C340AE">
        <w:rPr>
          <w:rFonts w:ascii="Times New Roman" w:hAnsi="Times New Roman"/>
          <w:sz w:val="24"/>
          <w:szCs w:val="24"/>
          <w:lang w:val="en-US"/>
        </w:rPr>
        <w:t xml:space="preserve">Tabel di atas merupakan bencana </w:t>
      </w:r>
      <w:r w:rsidR="00EF27AE">
        <w:rPr>
          <w:rFonts w:ascii="Times New Roman" w:hAnsi="Times New Roman"/>
          <w:sz w:val="24"/>
          <w:szCs w:val="24"/>
          <w:lang w:val="en-US"/>
        </w:rPr>
        <w:t>angin</w:t>
      </w:r>
      <w:r w:rsidRPr="00C340AE">
        <w:rPr>
          <w:rFonts w:ascii="Times New Roman" w:hAnsi="Times New Roman"/>
          <w:sz w:val="24"/>
          <w:szCs w:val="24"/>
          <w:lang w:val="en-US"/>
        </w:rPr>
        <w:t xml:space="preserve"> topan dan badai yang cukup memberikan dampak</w:t>
      </w:r>
      <w:r w:rsidR="00EF27AE">
        <w:rPr>
          <w:rFonts w:ascii="Times New Roman" w:hAnsi="Times New Roman"/>
          <w:sz w:val="24"/>
          <w:szCs w:val="24"/>
          <w:lang w:val="en-US"/>
        </w:rPr>
        <w:t xml:space="preserve"> yang besar terhadap Republik Pa</w:t>
      </w:r>
      <w:r w:rsidRPr="00C340AE">
        <w:rPr>
          <w:rFonts w:ascii="Times New Roman" w:hAnsi="Times New Roman"/>
          <w:sz w:val="24"/>
          <w:szCs w:val="24"/>
          <w:lang w:val="en-US"/>
        </w:rPr>
        <w:t>lau.</w:t>
      </w:r>
      <w:proofErr w:type="gramEnd"/>
      <w:r w:rsidRPr="00C340AE">
        <w:rPr>
          <w:rFonts w:ascii="Times New Roman" w:hAnsi="Times New Roman"/>
          <w:sz w:val="24"/>
          <w:szCs w:val="24"/>
          <w:lang w:val="en-US"/>
        </w:rPr>
        <w:t xml:space="preserve"> Di tahun 2012 Topan Bopha membuat Presiden Toribiong Johnsonn selaku Presiden Republik Palau mengatakan keadaan darurat dan meminta pendaan kepada Kongres Nasional Palau sebesar 10 juta US dollar untuk upaya bantuan dan pemulihan (OCHA, 2012). </w:t>
      </w:r>
      <w:proofErr w:type="gramStart"/>
      <w:r w:rsidRPr="00C340AE">
        <w:rPr>
          <w:rFonts w:ascii="Times New Roman" w:hAnsi="Times New Roman"/>
          <w:sz w:val="24"/>
          <w:szCs w:val="24"/>
          <w:lang w:val="en-US"/>
        </w:rPr>
        <w:t>Kemudian, Topan Haiyan yang terjadi di tahun 2013 pemerintah Republik Palau melakukan penjatahan air selama seminggu.</w:t>
      </w:r>
      <w:proofErr w:type="gramEnd"/>
      <w:r w:rsidRPr="00C340AE">
        <w:rPr>
          <w:rFonts w:ascii="Times New Roman" w:hAnsi="Times New Roman"/>
          <w:sz w:val="24"/>
          <w:szCs w:val="24"/>
          <w:lang w:val="en-US"/>
        </w:rPr>
        <w:t xml:space="preserve"> </w:t>
      </w:r>
      <w:proofErr w:type="gramStart"/>
      <w:r w:rsidRPr="00C340AE">
        <w:rPr>
          <w:rFonts w:ascii="Times New Roman" w:hAnsi="Times New Roman"/>
          <w:sz w:val="24"/>
          <w:szCs w:val="24"/>
          <w:lang w:val="en-US"/>
        </w:rPr>
        <w:t>Presiden Republik Palau juga menandatangani Deklarasi Keadaan Darurat dan Undang-Undang Pendanaan Darurat Topan Super (Internation of Federation Red Cross and Red Crescent Societies, 2013).</w:t>
      </w:r>
      <w:proofErr w:type="gramEnd"/>
      <w:r>
        <w:rPr>
          <w:rFonts w:ascii="Times New Roman" w:hAnsi="Times New Roman"/>
          <w:sz w:val="24"/>
          <w:szCs w:val="24"/>
          <w:lang w:val="en-US"/>
        </w:rPr>
        <w:t xml:space="preserve"> </w:t>
      </w:r>
    </w:p>
    <w:p w:rsidR="00C340AE" w:rsidRDefault="00C340AE" w:rsidP="00EF27AE">
      <w:pPr>
        <w:tabs>
          <w:tab w:val="left" w:pos="1560"/>
          <w:tab w:val="left" w:pos="1701"/>
        </w:tabs>
        <w:spacing w:after="0" w:line="240" w:lineRule="auto"/>
        <w:ind w:firstLine="720"/>
        <w:contextualSpacing/>
        <w:jc w:val="both"/>
        <w:rPr>
          <w:rFonts w:ascii="Times New Roman" w:hAnsi="Times New Roman"/>
          <w:sz w:val="24"/>
          <w:szCs w:val="24"/>
          <w:lang w:val="en-US"/>
        </w:rPr>
      </w:pPr>
      <w:proofErr w:type="gramStart"/>
      <w:r w:rsidRPr="00EF27AE">
        <w:rPr>
          <w:rFonts w:ascii="Times New Roman" w:hAnsi="Times New Roman"/>
          <w:sz w:val="24"/>
          <w:szCs w:val="24"/>
          <w:lang w:val="en-US"/>
        </w:rPr>
        <w:t>Di tahun 2021, kembali terjadi badai dan angina topan yang memberikan dampak besar di Republik Palau.</w:t>
      </w:r>
      <w:proofErr w:type="gramEnd"/>
      <w:r w:rsidRPr="00EF27AE">
        <w:rPr>
          <w:rFonts w:ascii="Times New Roman" w:hAnsi="Times New Roman"/>
          <w:sz w:val="24"/>
          <w:szCs w:val="24"/>
          <w:lang w:val="en-US"/>
        </w:rPr>
        <w:t xml:space="preserve"> </w:t>
      </w:r>
      <w:proofErr w:type="gramStart"/>
      <w:r w:rsidRPr="00EF27AE">
        <w:rPr>
          <w:rFonts w:ascii="Times New Roman" w:hAnsi="Times New Roman"/>
          <w:sz w:val="24"/>
          <w:szCs w:val="24"/>
          <w:lang w:val="en-US"/>
        </w:rPr>
        <w:t>menurut</w:t>
      </w:r>
      <w:proofErr w:type="gramEnd"/>
      <w:r w:rsidRPr="00EF27AE">
        <w:rPr>
          <w:rFonts w:ascii="Times New Roman" w:hAnsi="Times New Roman"/>
          <w:sz w:val="24"/>
          <w:szCs w:val="24"/>
          <w:lang w:val="en-US"/>
        </w:rPr>
        <w:t xml:space="preserve"> </w:t>
      </w:r>
      <w:r w:rsidRPr="00EF27AE">
        <w:rPr>
          <w:rFonts w:ascii="Times New Roman" w:hAnsi="Times New Roman"/>
          <w:i/>
          <w:iCs/>
          <w:sz w:val="24"/>
          <w:szCs w:val="24"/>
          <w:lang w:val="en-US"/>
        </w:rPr>
        <w:t xml:space="preserve">The National Oceanic Atmospheric </w:t>
      </w:r>
      <w:r w:rsidRPr="00EF27AE">
        <w:rPr>
          <w:rFonts w:ascii="Times New Roman" w:hAnsi="Times New Roman"/>
          <w:i/>
          <w:iCs/>
          <w:sz w:val="24"/>
          <w:szCs w:val="24"/>
          <w:lang w:val="en-US"/>
        </w:rPr>
        <w:lastRenderedPageBreak/>
        <w:t>Administration</w:t>
      </w:r>
      <w:r w:rsidRPr="00EF27AE">
        <w:rPr>
          <w:rFonts w:ascii="Times New Roman" w:hAnsi="Times New Roman"/>
          <w:sz w:val="24"/>
          <w:szCs w:val="24"/>
          <w:lang w:val="en-US"/>
        </w:rPr>
        <w:t xml:space="preserve"> (NOAA), Topan Surigae merupakan salah satu top</w:t>
      </w:r>
      <w:r w:rsidR="00EF27AE" w:rsidRPr="00EF27AE">
        <w:rPr>
          <w:rFonts w:ascii="Times New Roman" w:hAnsi="Times New Roman"/>
          <w:sz w:val="24"/>
          <w:szCs w:val="24"/>
          <w:lang w:val="en-US"/>
        </w:rPr>
        <w:t>an yang kuat dan intens terjadi, badai juga menghasil</w:t>
      </w:r>
      <w:r w:rsidR="00EF27AE">
        <w:rPr>
          <w:rFonts w:ascii="Times New Roman" w:hAnsi="Times New Roman"/>
          <w:sz w:val="24"/>
          <w:szCs w:val="24"/>
          <w:lang w:val="en-US"/>
        </w:rPr>
        <w:t>kan gelombang setinggi 23 meter</w:t>
      </w:r>
      <w:r w:rsidR="00EF27AE" w:rsidRPr="00EF27AE">
        <w:rPr>
          <w:rFonts w:ascii="Times New Roman" w:hAnsi="Times New Roman"/>
          <w:sz w:val="24"/>
          <w:szCs w:val="24"/>
          <w:lang w:val="en-US"/>
        </w:rPr>
        <w:t xml:space="preserve">. Total pendanaan untuk bencana ini sebesar 318.551 US dollar (Internation of Federation Red Cross and Red Crescent Societies, 2022). </w:t>
      </w:r>
    </w:p>
    <w:p w:rsidR="007F2D9D" w:rsidRDefault="002D1DBC" w:rsidP="007F2D9D">
      <w:pPr>
        <w:tabs>
          <w:tab w:val="left" w:pos="1560"/>
          <w:tab w:val="left" w:pos="1701"/>
        </w:tabs>
        <w:spacing w:after="0" w:line="240" w:lineRule="auto"/>
        <w:ind w:firstLine="720"/>
        <w:contextualSpacing/>
        <w:jc w:val="both"/>
        <w:rPr>
          <w:rFonts w:ascii="Times New Roman" w:hAnsi="Times New Roman"/>
          <w:sz w:val="24"/>
          <w:szCs w:val="24"/>
          <w:lang w:val="en-US"/>
        </w:rPr>
      </w:pPr>
      <w:proofErr w:type="gramStart"/>
      <w:r w:rsidRPr="002D1DBC">
        <w:rPr>
          <w:rFonts w:ascii="Times New Roman" w:hAnsi="Times New Roman"/>
          <w:sz w:val="24"/>
          <w:szCs w:val="24"/>
          <w:lang w:val="en-US"/>
        </w:rPr>
        <w:t>Peristiwa El Nino dan La Nina juga mempengaruhi suhu permukaan air laut.</w:t>
      </w:r>
      <w:proofErr w:type="gramEnd"/>
      <w:r w:rsidRPr="002D1DBC">
        <w:rPr>
          <w:rFonts w:ascii="Times New Roman" w:hAnsi="Times New Roman"/>
          <w:sz w:val="24"/>
          <w:szCs w:val="24"/>
          <w:lang w:val="en-US"/>
        </w:rPr>
        <w:t xml:space="preserve"> </w:t>
      </w:r>
      <w:proofErr w:type="gramStart"/>
      <w:r w:rsidRPr="002D1DBC">
        <w:rPr>
          <w:rFonts w:ascii="Times New Roman" w:hAnsi="Times New Roman"/>
          <w:sz w:val="24"/>
          <w:szCs w:val="24"/>
          <w:lang w:val="en-US"/>
        </w:rPr>
        <w:t>Umumnya pemutihan karang dikaitkan dengan peristiwa La Nina yang membawa air yang lebih hangat ke perairan Republik Palau.</w:t>
      </w:r>
      <w:proofErr w:type="gramEnd"/>
      <w:r w:rsidRPr="002D1DBC">
        <w:rPr>
          <w:rFonts w:ascii="Times New Roman" w:hAnsi="Times New Roman"/>
          <w:sz w:val="24"/>
          <w:szCs w:val="24"/>
          <w:lang w:val="en-US"/>
        </w:rPr>
        <w:t xml:space="preserve"> Di Republik Palau, suhu laut terpanas terdapat di Angaur, Melekeok dan Koror dengan rata-rata suhu laut saat ini 32.6°C dan mengalami kenaikan suhu laut rata-rata 0,2°C perdekade sejak tahun 1999 (Miles W et.al, 2020).</w:t>
      </w:r>
    </w:p>
    <w:p w:rsidR="002D1DBC" w:rsidRDefault="002D1DBC" w:rsidP="002D1DBC">
      <w:pPr>
        <w:pStyle w:val="Caption"/>
        <w:jc w:val="center"/>
        <w:rPr>
          <w:rFonts w:ascii="Times New Roman" w:hAnsi="Times New Roman"/>
          <w:color w:val="auto"/>
          <w:lang w:val="en-US"/>
        </w:rPr>
      </w:pPr>
      <w:r w:rsidRPr="0022166D">
        <w:rPr>
          <w:b w:val="0"/>
          <w:bCs w:val="0"/>
          <w:noProof/>
          <w:szCs w:val="24"/>
          <w:lang w:val="en-US"/>
        </w:rPr>
        <w:drawing>
          <wp:anchor distT="0" distB="0" distL="114300" distR="114300" simplePos="0" relativeHeight="251661312" behindDoc="1" locked="0" layoutInCell="1" allowOverlap="1" wp14:anchorId="1812FE6B" wp14:editId="2BB70D37">
            <wp:simplePos x="0" y="0"/>
            <wp:positionH relativeFrom="column">
              <wp:posOffset>852170</wp:posOffset>
            </wp:positionH>
            <wp:positionV relativeFrom="paragraph">
              <wp:posOffset>140335</wp:posOffset>
            </wp:positionV>
            <wp:extent cx="3522345" cy="1311910"/>
            <wp:effectExtent l="0" t="0" r="1905"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2345" cy="1311910"/>
                    </a:xfrm>
                    <a:prstGeom prst="rect">
                      <a:avLst/>
                    </a:prstGeom>
                  </pic:spPr>
                </pic:pic>
              </a:graphicData>
            </a:graphic>
            <wp14:sizeRelH relativeFrom="page">
              <wp14:pctWidth>0</wp14:pctWidth>
            </wp14:sizeRelH>
            <wp14:sizeRelV relativeFrom="page">
              <wp14:pctHeight>0</wp14:pctHeight>
            </wp14:sizeRelV>
          </wp:anchor>
        </w:drawing>
      </w:r>
      <w:r w:rsidRPr="002D1DBC">
        <w:rPr>
          <w:rFonts w:ascii="Times New Roman" w:hAnsi="Times New Roman"/>
          <w:color w:val="auto"/>
        </w:rPr>
        <w:t xml:space="preserve">Grafik </w:t>
      </w:r>
      <w:r w:rsidRPr="002D1DBC">
        <w:rPr>
          <w:rFonts w:ascii="Times New Roman" w:hAnsi="Times New Roman"/>
          <w:color w:val="auto"/>
        </w:rPr>
        <w:fldChar w:fldCharType="begin"/>
      </w:r>
      <w:r w:rsidRPr="002D1DBC">
        <w:rPr>
          <w:rFonts w:ascii="Times New Roman" w:hAnsi="Times New Roman"/>
          <w:color w:val="auto"/>
        </w:rPr>
        <w:instrText xml:space="preserve"> SEQ Grafik \* ARABIC </w:instrText>
      </w:r>
      <w:r w:rsidRPr="002D1DBC">
        <w:rPr>
          <w:rFonts w:ascii="Times New Roman" w:hAnsi="Times New Roman"/>
          <w:color w:val="auto"/>
        </w:rPr>
        <w:fldChar w:fldCharType="separate"/>
      </w:r>
      <w:r w:rsidR="00037730">
        <w:rPr>
          <w:rFonts w:ascii="Times New Roman" w:hAnsi="Times New Roman"/>
          <w:noProof/>
          <w:color w:val="auto"/>
        </w:rPr>
        <w:t>2</w:t>
      </w:r>
      <w:r w:rsidRPr="002D1DBC">
        <w:rPr>
          <w:rFonts w:ascii="Times New Roman" w:hAnsi="Times New Roman"/>
          <w:color w:val="auto"/>
        </w:rPr>
        <w:fldChar w:fldCharType="end"/>
      </w:r>
      <w:r w:rsidRPr="002D1DBC">
        <w:rPr>
          <w:rFonts w:ascii="Times New Roman" w:hAnsi="Times New Roman"/>
          <w:color w:val="auto"/>
          <w:lang w:val="en-US"/>
        </w:rPr>
        <w:t>. Rata-Rata Suhu Air Laut di Republik Palau</w:t>
      </w:r>
    </w:p>
    <w:p w:rsidR="002D1DBC" w:rsidRPr="002D1DBC" w:rsidRDefault="002D1DBC" w:rsidP="002D1DBC">
      <w:pPr>
        <w:rPr>
          <w:lang w:val="en-US"/>
        </w:rPr>
      </w:pPr>
    </w:p>
    <w:p w:rsidR="002D1DBC" w:rsidRDefault="002D1DBC" w:rsidP="002D51EB">
      <w:pPr>
        <w:spacing w:after="0" w:line="240" w:lineRule="auto"/>
        <w:jc w:val="both"/>
        <w:rPr>
          <w:rFonts w:ascii="Times New Roman" w:hAnsi="Times New Roman"/>
          <w:b/>
          <w:color w:val="000000"/>
          <w:sz w:val="24"/>
          <w:szCs w:val="24"/>
          <w:lang w:val="en-US"/>
        </w:rPr>
      </w:pPr>
    </w:p>
    <w:p w:rsidR="002D1DBC" w:rsidRDefault="002D1DBC" w:rsidP="002D51EB">
      <w:pPr>
        <w:spacing w:after="0" w:line="240" w:lineRule="auto"/>
        <w:jc w:val="both"/>
        <w:rPr>
          <w:rFonts w:ascii="Times New Roman" w:hAnsi="Times New Roman"/>
          <w:b/>
          <w:color w:val="000000"/>
          <w:sz w:val="24"/>
          <w:szCs w:val="24"/>
          <w:lang w:val="en-US"/>
        </w:rPr>
      </w:pPr>
    </w:p>
    <w:p w:rsidR="002D1DBC" w:rsidRDefault="002D1DBC" w:rsidP="002D51EB">
      <w:pPr>
        <w:spacing w:after="0" w:line="240" w:lineRule="auto"/>
        <w:jc w:val="both"/>
        <w:rPr>
          <w:rFonts w:ascii="Times New Roman" w:hAnsi="Times New Roman"/>
          <w:b/>
          <w:color w:val="000000"/>
          <w:sz w:val="24"/>
          <w:szCs w:val="24"/>
          <w:lang w:val="en-US"/>
        </w:rPr>
      </w:pPr>
    </w:p>
    <w:p w:rsidR="002D1DBC" w:rsidRDefault="002D1DBC" w:rsidP="002D51EB">
      <w:pPr>
        <w:spacing w:after="0" w:line="240" w:lineRule="auto"/>
        <w:jc w:val="both"/>
        <w:rPr>
          <w:rFonts w:ascii="Times New Roman" w:hAnsi="Times New Roman"/>
          <w:b/>
          <w:color w:val="000000"/>
          <w:sz w:val="24"/>
          <w:szCs w:val="24"/>
          <w:lang w:val="en-US"/>
        </w:rPr>
      </w:pPr>
    </w:p>
    <w:p w:rsidR="002D1DBC" w:rsidRDefault="002D1DBC" w:rsidP="002D1DBC">
      <w:pPr>
        <w:spacing w:after="0" w:line="240" w:lineRule="auto"/>
        <w:ind w:firstLine="720"/>
        <w:rPr>
          <w:rFonts w:ascii="Times New Roman" w:hAnsi="Times New Roman"/>
          <w:b/>
          <w:color w:val="000000"/>
          <w:sz w:val="24"/>
          <w:szCs w:val="24"/>
          <w:lang w:val="en-US"/>
        </w:rPr>
      </w:pPr>
    </w:p>
    <w:p w:rsidR="002D1DBC" w:rsidRDefault="002D1DBC" w:rsidP="002D1DBC">
      <w:pPr>
        <w:spacing w:after="0" w:line="240" w:lineRule="auto"/>
        <w:ind w:firstLine="720"/>
        <w:rPr>
          <w:rFonts w:ascii="Times New Roman" w:hAnsi="Times New Roman"/>
          <w:b/>
          <w:color w:val="000000"/>
          <w:sz w:val="18"/>
          <w:szCs w:val="24"/>
          <w:lang w:val="en-US"/>
        </w:rPr>
      </w:pPr>
      <w:r>
        <w:rPr>
          <w:rFonts w:ascii="Times New Roman" w:hAnsi="Times New Roman"/>
          <w:b/>
          <w:color w:val="000000"/>
          <w:sz w:val="18"/>
          <w:szCs w:val="24"/>
          <w:lang w:val="en-US"/>
        </w:rPr>
        <w:t>Sumber: International Coral Reef Research Foundation</w:t>
      </w:r>
    </w:p>
    <w:p w:rsidR="00D77208" w:rsidRDefault="00D77208" w:rsidP="002D1DBC">
      <w:pPr>
        <w:tabs>
          <w:tab w:val="left" w:pos="1560"/>
          <w:tab w:val="left" w:pos="1701"/>
        </w:tabs>
        <w:spacing w:after="0" w:line="240" w:lineRule="auto"/>
        <w:ind w:firstLine="720"/>
        <w:contextualSpacing/>
        <w:jc w:val="both"/>
        <w:rPr>
          <w:rFonts w:ascii="Times New Roman" w:hAnsi="Times New Roman"/>
          <w:sz w:val="24"/>
          <w:szCs w:val="24"/>
          <w:lang w:val="en-US"/>
        </w:rPr>
      </w:pPr>
    </w:p>
    <w:p w:rsidR="002D1DBC" w:rsidRPr="002D1DBC" w:rsidRDefault="002D1DBC" w:rsidP="002D1DBC">
      <w:pPr>
        <w:tabs>
          <w:tab w:val="left" w:pos="1560"/>
          <w:tab w:val="left" w:pos="1701"/>
        </w:tabs>
        <w:spacing w:after="0" w:line="240" w:lineRule="auto"/>
        <w:ind w:firstLine="720"/>
        <w:contextualSpacing/>
        <w:jc w:val="both"/>
        <w:rPr>
          <w:rFonts w:ascii="Times New Roman" w:hAnsi="Times New Roman"/>
          <w:b/>
          <w:color w:val="000000"/>
          <w:sz w:val="24"/>
          <w:szCs w:val="24"/>
          <w:lang w:val="en-US"/>
        </w:rPr>
      </w:pPr>
      <w:proofErr w:type="gramStart"/>
      <w:r w:rsidRPr="002D1DBC">
        <w:rPr>
          <w:rFonts w:ascii="Times New Roman" w:hAnsi="Times New Roman"/>
          <w:sz w:val="24"/>
          <w:szCs w:val="24"/>
          <w:lang w:val="en-US"/>
        </w:rPr>
        <w:t>Berdasarkan gambar grafik suhu air laut dibagi menjadi tiga warna, pertama suhu dangkal dengan kedalaman 2 meter ditandai dengan warna hijau tua, suhu air dengan kedalaman 11 meter ditandai warna hijau muda dan suhu air terdalam yaitu 15 meter ditandai dengan warna biru.</w:t>
      </w:r>
      <w:proofErr w:type="gramEnd"/>
      <w:r w:rsidRPr="002D1DBC">
        <w:rPr>
          <w:rFonts w:ascii="Times New Roman" w:hAnsi="Times New Roman"/>
          <w:sz w:val="24"/>
          <w:szCs w:val="24"/>
          <w:lang w:val="en-US"/>
        </w:rPr>
        <w:t xml:space="preserve"> Terdapat garis hitam yang menunjukan suhu air laut di Republik Palau mengalami peningkatan 0,2°C-0,3°C selama 20 tahun terakhir terhitung dari tahun 2000 sampai 2020. </w:t>
      </w:r>
      <w:proofErr w:type="gramStart"/>
      <w:r w:rsidRPr="002D1DBC">
        <w:rPr>
          <w:rFonts w:ascii="Times New Roman" w:hAnsi="Times New Roman"/>
          <w:sz w:val="24"/>
          <w:szCs w:val="24"/>
          <w:lang w:val="en-US"/>
        </w:rPr>
        <w:t>Sejak 2010, suhu air laut dimulai dari garis bewarna hijau tua yang merupakan suhu dangkal mencapai suhu di atas 30°C.</w:t>
      </w:r>
      <w:proofErr w:type="gramEnd"/>
      <w:r w:rsidRPr="002D1DBC">
        <w:rPr>
          <w:rFonts w:ascii="Times New Roman" w:hAnsi="Times New Roman"/>
          <w:sz w:val="24"/>
          <w:szCs w:val="24"/>
          <w:lang w:val="en-US"/>
        </w:rPr>
        <w:t xml:space="preserve"> Kemudian suhu air laut dengan kedalaman 11 meter dan 15 meter perlahan mulai mencapai garis merah sehingga suhu air pada tingkat kedalaman yang lebih dalam dari suhu dangkal juga ikut menghangat dan kenaikan ini </w:t>
      </w:r>
      <w:proofErr w:type="gramStart"/>
      <w:r w:rsidRPr="002D1DBC">
        <w:rPr>
          <w:rFonts w:ascii="Times New Roman" w:hAnsi="Times New Roman"/>
          <w:sz w:val="24"/>
          <w:szCs w:val="24"/>
          <w:lang w:val="en-US"/>
        </w:rPr>
        <w:t>akan</w:t>
      </w:r>
      <w:proofErr w:type="gramEnd"/>
      <w:r w:rsidRPr="002D1DBC">
        <w:rPr>
          <w:rFonts w:ascii="Times New Roman" w:hAnsi="Times New Roman"/>
          <w:sz w:val="24"/>
          <w:szCs w:val="24"/>
          <w:lang w:val="en-US"/>
        </w:rPr>
        <w:t xml:space="preserve"> mengakibatkan pemutihan karang</w:t>
      </w:r>
      <w:r>
        <w:rPr>
          <w:rFonts w:ascii="Times New Roman" w:hAnsi="Times New Roman"/>
          <w:sz w:val="24"/>
          <w:szCs w:val="24"/>
          <w:lang w:val="en-US"/>
        </w:rPr>
        <w:t xml:space="preserve"> (Climate Change Knowledge Portal, 2021).</w:t>
      </w:r>
    </w:p>
    <w:p w:rsidR="002D1DBC" w:rsidRDefault="007F2D9D" w:rsidP="007F2D9D">
      <w:pPr>
        <w:tabs>
          <w:tab w:val="left" w:pos="1560"/>
          <w:tab w:val="left" w:pos="1701"/>
        </w:tabs>
        <w:spacing w:after="0" w:line="240" w:lineRule="auto"/>
        <w:ind w:firstLine="720"/>
        <w:contextualSpacing/>
        <w:jc w:val="both"/>
        <w:rPr>
          <w:rFonts w:ascii="Times New Roman" w:hAnsi="Times New Roman"/>
          <w:sz w:val="24"/>
          <w:szCs w:val="24"/>
          <w:lang w:val="en-US"/>
        </w:rPr>
      </w:pPr>
      <w:r w:rsidRPr="007F2D9D">
        <w:rPr>
          <w:rFonts w:ascii="Times New Roman" w:hAnsi="Times New Roman"/>
          <w:sz w:val="24"/>
          <w:szCs w:val="24"/>
          <w:lang w:val="en-US"/>
        </w:rPr>
        <w:t xml:space="preserve">Permukaan laut juga mengalami kenaikan yang </w:t>
      </w:r>
      <w:proofErr w:type="gramStart"/>
      <w:r w:rsidRPr="007F2D9D">
        <w:rPr>
          <w:rFonts w:ascii="Times New Roman" w:hAnsi="Times New Roman"/>
          <w:sz w:val="24"/>
          <w:szCs w:val="24"/>
          <w:lang w:val="en-US"/>
        </w:rPr>
        <w:t>akan</w:t>
      </w:r>
      <w:proofErr w:type="gramEnd"/>
      <w:r w:rsidRPr="007F2D9D">
        <w:rPr>
          <w:rFonts w:ascii="Times New Roman" w:hAnsi="Times New Roman"/>
          <w:sz w:val="24"/>
          <w:szCs w:val="24"/>
          <w:lang w:val="en-US"/>
        </w:rPr>
        <w:t xml:space="preserve"> mengancam perubahan fisik pada zona pesisir. Wilayah Republik Palau sebagian besar terletak 9 meter di atas permukaan laut dan wilayah dataran tinggi tidak optimal untuk lahan pertanian, perkebunan maupun pemukiman manusia dikarenakan berbukit sehingga masyarakat Republik Palau mendiami wilayah daratan rendah pesisir</w:t>
      </w:r>
      <w:r>
        <w:rPr>
          <w:rFonts w:ascii="Times New Roman" w:hAnsi="Times New Roman"/>
          <w:sz w:val="24"/>
          <w:szCs w:val="24"/>
          <w:lang w:val="en-US"/>
        </w:rPr>
        <w:t xml:space="preserve"> (The World Bank Group and The Asian Bank Development, </w:t>
      </w:r>
      <w:r w:rsidR="00D1179E">
        <w:rPr>
          <w:rFonts w:ascii="Times New Roman" w:hAnsi="Times New Roman"/>
          <w:sz w:val="24"/>
          <w:szCs w:val="24"/>
          <w:lang w:val="en-US"/>
        </w:rPr>
        <w:t xml:space="preserve">2021). </w:t>
      </w:r>
    </w:p>
    <w:p w:rsidR="00D1179E" w:rsidRDefault="00D1179E" w:rsidP="00D1179E">
      <w:pPr>
        <w:pStyle w:val="Caption"/>
        <w:jc w:val="center"/>
        <w:rPr>
          <w:rFonts w:ascii="Times New Roman" w:hAnsi="Times New Roman"/>
          <w:color w:val="auto"/>
          <w:lang w:val="en-US"/>
        </w:rPr>
      </w:pPr>
      <w:r w:rsidRPr="0022166D">
        <w:rPr>
          <w:b w:val="0"/>
          <w:bCs w:val="0"/>
          <w:noProof/>
          <w:szCs w:val="24"/>
          <w:lang w:val="en-US"/>
        </w:rPr>
        <w:drawing>
          <wp:anchor distT="0" distB="0" distL="114300" distR="114300" simplePos="0" relativeHeight="251663360" behindDoc="1" locked="0" layoutInCell="1" allowOverlap="1" wp14:anchorId="38C6953E" wp14:editId="35584BE2">
            <wp:simplePos x="0" y="0"/>
            <wp:positionH relativeFrom="column">
              <wp:posOffset>1016072</wp:posOffset>
            </wp:positionH>
            <wp:positionV relativeFrom="paragraph">
              <wp:posOffset>135255</wp:posOffset>
            </wp:positionV>
            <wp:extent cx="3433313" cy="1712712"/>
            <wp:effectExtent l="0" t="0" r="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3313" cy="1712712"/>
                    </a:xfrm>
                    <a:prstGeom prst="rect">
                      <a:avLst/>
                    </a:prstGeom>
                  </pic:spPr>
                </pic:pic>
              </a:graphicData>
            </a:graphic>
            <wp14:sizeRelH relativeFrom="page">
              <wp14:pctWidth>0</wp14:pctWidth>
            </wp14:sizeRelH>
            <wp14:sizeRelV relativeFrom="page">
              <wp14:pctHeight>0</wp14:pctHeight>
            </wp14:sizeRelV>
          </wp:anchor>
        </w:drawing>
      </w:r>
      <w:r w:rsidRPr="00D1179E">
        <w:rPr>
          <w:rFonts w:ascii="Times New Roman" w:hAnsi="Times New Roman"/>
          <w:color w:val="auto"/>
        </w:rPr>
        <w:t xml:space="preserve">Grafik </w:t>
      </w:r>
      <w:r w:rsidRPr="00D1179E">
        <w:rPr>
          <w:rFonts w:ascii="Times New Roman" w:hAnsi="Times New Roman"/>
          <w:color w:val="auto"/>
        </w:rPr>
        <w:fldChar w:fldCharType="begin"/>
      </w:r>
      <w:r w:rsidRPr="00D1179E">
        <w:rPr>
          <w:rFonts w:ascii="Times New Roman" w:hAnsi="Times New Roman"/>
          <w:color w:val="auto"/>
        </w:rPr>
        <w:instrText xml:space="preserve"> SEQ Grafik \* ARABIC </w:instrText>
      </w:r>
      <w:r w:rsidRPr="00D1179E">
        <w:rPr>
          <w:rFonts w:ascii="Times New Roman" w:hAnsi="Times New Roman"/>
          <w:color w:val="auto"/>
        </w:rPr>
        <w:fldChar w:fldCharType="separate"/>
      </w:r>
      <w:r w:rsidR="00037730">
        <w:rPr>
          <w:rFonts w:ascii="Times New Roman" w:hAnsi="Times New Roman"/>
          <w:noProof/>
          <w:color w:val="auto"/>
        </w:rPr>
        <w:t>3</w:t>
      </w:r>
      <w:r w:rsidRPr="00D1179E">
        <w:rPr>
          <w:rFonts w:ascii="Times New Roman" w:hAnsi="Times New Roman"/>
          <w:color w:val="auto"/>
        </w:rPr>
        <w:fldChar w:fldCharType="end"/>
      </w:r>
      <w:r w:rsidRPr="00D1179E">
        <w:rPr>
          <w:rFonts w:ascii="Times New Roman" w:hAnsi="Times New Roman"/>
          <w:color w:val="auto"/>
          <w:lang w:val="en-US"/>
        </w:rPr>
        <w:t>. Rata-Rata Permukaan Air Laut Harian Republik Palau</w:t>
      </w:r>
    </w:p>
    <w:p w:rsidR="00D1179E" w:rsidRPr="00D1179E" w:rsidRDefault="00D1179E" w:rsidP="00D1179E">
      <w:pPr>
        <w:rPr>
          <w:lang w:val="en-US"/>
        </w:rPr>
      </w:pPr>
    </w:p>
    <w:p w:rsidR="00D1179E" w:rsidRDefault="00D1179E" w:rsidP="002D51EB">
      <w:pPr>
        <w:spacing w:after="0" w:line="240" w:lineRule="auto"/>
        <w:jc w:val="both"/>
        <w:rPr>
          <w:rFonts w:ascii="Times New Roman" w:hAnsi="Times New Roman"/>
          <w:b/>
          <w:color w:val="000000"/>
          <w:sz w:val="24"/>
          <w:szCs w:val="24"/>
          <w:lang w:val="en-US"/>
        </w:rPr>
      </w:pPr>
    </w:p>
    <w:p w:rsidR="00D1179E" w:rsidRDefault="00D1179E" w:rsidP="002D51EB">
      <w:pPr>
        <w:spacing w:after="0" w:line="240" w:lineRule="auto"/>
        <w:jc w:val="both"/>
        <w:rPr>
          <w:rFonts w:ascii="Times New Roman" w:hAnsi="Times New Roman"/>
          <w:b/>
          <w:color w:val="000000"/>
          <w:sz w:val="24"/>
          <w:szCs w:val="24"/>
          <w:lang w:val="en-US"/>
        </w:rPr>
      </w:pPr>
    </w:p>
    <w:p w:rsidR="00D1179E" w:rsidRDefault="00D1179E" w:rsidP="002D51EB">
      <w:pPr>
        <w:spacing w:after="0" w:line="240" w:lineRule="auto"/>
        <w:jc w:val="both"/>
        <w:rPr>
          <w:rFonts w:ascii="Times New Roman" w:hAnsi="Times New Roman"/>
          <w:b/>
          <w:color w:val="000000"/>
          <w:sz w:val="24"/>
          <w:szCs w:val="24"/>
          <w:lang w:val="en-US"/>
        </w:rPr>
      </w:pPr>
    </w:p>
    <w:p w:rsidR="00D1179E" w:rsidRDefault="00D1179E" w:rsidP="002D51EB">
      <w:pPr>
        <w:spacing w:after="0" w:line="240" w:lineRule="auto"/>
        <w:jc w:val="both"/>
        <w:rPr>
          <w:rFonts w:ascii="Times New Roman" w:hAnsi="Times New Roman"/>
          <w:b/>
          <w:color w:val="000000"/>
          <w:sz w:val="24"/>
          <w:szCs w:val="24"/>
          <w:lang w:val="en-US"/>
        </w:rPr>
      </w:pPr>
    </w:p>
    <w:p w:rsidR="00D1179E" w:rsidRDefault="00D1179E" w:rsidP="002D51EB">
      <w:pPr>
        <w:spacing w:after="0" w:line="240" w:lineRule="auto"/>
        <w:jc w:val="both"/>
        <w:rPr>
          <w:rFonts w:ascii="Times New Roman" w:hAnsi="Times New Roman"/>
          <w:b/>
          <w:color w:val="000000"/>
          <w:sz w:val="24"/>
          <w:szCs w:val="24"/>
          <w:lang w:val="en-US"/>
        </w:rPr>
      </w:pPr>
    </w:p>
    <w:p w:rsidR="00D1179E" w:rsidRDefault="00D1179E" w:rsidP="002D51EB">
      <w:pPr>
        <w:spacing w:after="0" w:line="240" w:lineRule="auto"/>
        <w:jc w:val="both"/>
        <w:rPr>
          <w:rFonts w:ascii="Times New Roman" w:hAnsi="Times New Roman"/>
          <w:b/>
          <w:color w:val="000000"/>
          <w:sz w:val="24"/>
          <w:szCs w:val="24"/>
          <w:lang w:val="en-US"/>
        </w:rPr>
      </w:pPr>
    </w:p>
    <w:p w:rsidR="00D1179E" w:rsidRDefault="00D1179E" w:rsidP="002D51EB">
      <w:pPr>
        <w:spacing w:after="0" w:line="240" w:lineRule="auto"/>
        <w:jc w:val="both"/>
        <w:rPr>
          <w:rFonts w:ascii="Times New Roman" w:hAnsi="Times New Roman"/>
          <w:b/>
          <w:color w:val="000000"/>
          <w:sz w:val="24"/>
          <w:szCs w:val="24"/>
          <w:lang w:val="en-US"/>
        </w:rPr>
      </w:pPr>
    </w:p>
    <w:p w:rsidR="00D77208" w:rsidRPr="004A2D50" w:rsidRDefault="00D1179E" w:rsidP="004A2D50">
      <w:pPr>
        <w:spacing w:after="0" w:line="240" w:lineRule="auto"/>
        <w:ind w:firstLine="720"/>
        <w:rPr>
          <w:rFonts w:ascii="Times New Roman" w:hAnsi="Times New Roman"/>
          <w:b/>
          <w:color w:val="000000"/>
          <w:sz w:val="24"/>
          <w:szCs w:val="24"/>
          <w:lang w:val="en-US"/>
        </w:rPr>
      </w:pPr>
      <w:r>
        <w:rPr>
          <w:rFonts w:ascii="Times New Roman" w:hAnsi="Times New Roman"/>
          <w:b/>
          <w:color w:val="000000"/>
          <w:sz w:val="18"/>
          <w:szCs w:val="24"/>
          <w:lang w:val="en-US"/>
        </w:rPr>
        <w:t>Sumber: International Coral Reef Research Foundation</w:t>
      </w:r>
    </w:p>
    <w:p w:rsidR="00D1179E" w:rsidRDefault="00D1179E" w:rsidP="00D1179E">
      <w:pPr>
        <w:tabs>
          <w:tab w:val="left" w:pos="1560"/>
          <w:tab w:val="left" w:pos="1701"/>
        </w:tabs>
        <w:spacing w:after="0" w:line="240" w:lineRule="auto"/>
        <w:ind w:firstLine="720"/>
        <w:contextualSpacing/>
        <w:jc w:val="both"/>
        <w:rPr>
          <w:rFonts w:ascii="Times New Roman" w:hAnsi="Times New Roman"/>
          <w:sz w:val="24"/>
          <w:szCs w:val="24"/>
          <w:lang w:val="en-US"/>
        </w:rPr>
      </w:pPr>
      <w:r>
        <w:rPr>
          <w:rFonts w:ascii="Times New Roman" w:hAnsi="Times New Roman"/>
          <w:sz w:val="24"/>
          <w:szCs w:val="24"/>
          <w:lang w:val="en-US"/>
        </w:rPr>
        <w:lastRenderedPageBreak/>
        <w:t>B</w:t>
      </w:r>
      <w:r w:rsidRPr="00D1179E">
        <w:rPr>
          <w:rFonts w:ascii="Times New Roman" w:hAnsi="Times New Roman"/>
          <w:sz w:val="24"/>
          <w:szCs w:val="24"/>
          <w:lang w:val="en-US"/>
        </w:rPr>
        <w:t xml:space="preserve">erdasarkan garis grafik bewarna hitam terdapat garis horizontal bewarna merah yang menunjukan dalam waktu 60 tahun terakhir Republik Palau mengalami kenaikan permukaan air laut 3mm pertahunnya. </w:t>
      </w:r>
      <w:proofErr w:type="gramStart"/>
      <w:r w:rsidRPr="00D1179E">
        <w:rPr>
          <w:rFonts w:ascii="Times New Roman" w:hAnsi="Times New Roman"/>
          <w:sz w:val="24"/>
          <w:szCs w:val="24"/>
          <w:lang w:val="en-US"/>
        </w:rPr>
        <w:t>Jika dilihat dari garis angka secara vertikal di bagian kanan dan kiri, permukaan air laut berawal dari 1.500 mm di tahun 1970 perlahan naik menjadi 1.600 mm pada tahun 2020.</w:t>
      </w:r>
      <w:proofErr w:type="gramEnd"/>
      <w:r w:rsidRPr="00D1179E">
        <w:rPr>
          <w:rFonts w:ascii="Times New Roman" w:hAnsi="Times New Roman"/>
          <w:sz w:val="24"/>
          <w:szCs w:val="24"/>
          <w:lang w:val="en-US"/>
        </w:rPr>
        <w:t xml:space="preserve"> </w:t>
      </w:r>
      <w:proofErr w:type="gramStart"/>
      <w:r w:rsidRPr="00D1179E">
        <w:rPr>
          <w:rFonts w:ascii="Times New Roman" w:hAnsi="Times New Roman"/>
          <w:sz w:val="24"/>
          <w:szCs w:val="24"/>
          <w:lang w:val="en-US"/>
        </w:rPr>
        <w:t>Perubahan permukaan air laut yang lebih tinggi dapat menyebabkan berkurangnya luas wilayah daratan di Republik Palau dan memunculkan beberapa bencana seperti erosi pantai yang lebih sering, banjir pantai, intrusi air asin ke akuifer air tawar dan kerusakan ekosistem laut</w:t>
      </w:r>
      <w:r>
        <w:rPr>
          <w:rFonts w:ascii="Times New Roman" w:hAnsi="Times New Roman"/>
          <w:sz w:val="24"/>
          <w:szCs w:val="24"/>
          <w:lang w:val="en-US"/>
        </w:rPr>
        <w:t xml:space="preserve"> (Coral Reef Research International, 2021).</w:t>
      </w:r>
      <w:proofErr w:type="gramEnd"/>
    </w:p>
    <w:p w:rsidR="00FC7345" w:rsidRDefault="00FC7345" w:rsidP="00FC7345">
      <w:pPr>
        <w:tabs>
          <w:tab w:val="left" w:pos="1560"/>
          <w:tab w:val="left" w:pos="1701"/>
        </w:tabs>
        <w:spacing w:after="0" w:line="240" w:lineRule="auto"/>
        <w:contextualSpacing/>
        <w:jc w:val="both"/>
        <w:rPr>
          <w:rFonts w:ascii="Times New Roman" w:hAnsi="Times New Roman"/>
          <w:sz w:val="24"/>
          <w:szCs w:val="24"/>
          <w:lang w:val="en-US"/>
        </w:rPr>
      </w:pPr>
    </w:p>
    <w:p w:rsidR="00FC7345" w:rsidRDefault="00FC7345" w:rsidP="001F0589">
      <w:pPr>
        <w:pStyle w:val="ListParagraph"/>
        <w:numPr>
          <w:ilvl w:val="0"/>
          <w:numId w:val="3"/>
        </w:numPr>
        <w:tabs>
          <w:tab w:val="left" w:pos="1560"/>
          <w:tab w:val="left" w:pos="1701"/>
        </w:tabs>
        <w:spacing w:after="0" w:line="240" w:lineRule="auto"/>
        <w:contextualSpacing/>
        <w:jc w:val="both"/>
        <w:rPr>
          <w:rFonts w:ascii="Times New Roman" w:hAnsi="Times New Roman"/>
          <w:b/>
          <w:color w:val="000000"/>
          <w:sz w:val="24"/>
          <w:szCs w:val="24"/>
          <w:lang w:val="en-US"/>
        </w:rPr>
      </w:pPr>
      <w:r>
        <w:rPr>
          <w:rFonts w:ascii="Times New Roman" w:hAnsi="Times New Roman"/>
          <w:b/>
          <w:color w:val="000000"/>
          <w:sz w:val="24"/>
          <w:szCs w:val="24"/>
          <w:lang w:val="en-US"/>
        </w:rPr>
        <w:t>Sekuritisasi Perubahan Iklim di Republik Palau</w:t>
      </w:r>
    </w:p>
    <w:p w:rsidR="00FC7345" w:rsidRDefault="00FC7345" w:rsidP="00FC7345">
      <w:pPr>
        <w:tabs>
          <w:tab w:val="left" w:pos="1560"/>
          <w:tab w:val="left" w:pos="1701"/>
        </w:tabs>
        <w:spacing w:after="0" w:line="240" w:lineRule="auto"/>
        <w:ind w:firstLine="720"/>
        <w:contextualSpacing/>
        <w:jc w:val="both"/>
        <w:rPr>
          <w:rFonts w:ascii="Times New Roman" w:hAnsi="Times New Roman"/>
          <w:iCs/>
          <w:sz w:val="24"/>
          <w:szCs w:val="24"/>
          <w:shd w:val="clear" w:color="auto" w:fill="FFFFFF"/>
          <w:lang w:val="en-US"/>
        </w:rPr>
      </w:pPr>
      <w:proofErr w:type="gramStart"/>
      <w:r w:rsidRPr="00FC7345">
        <w:rPr>
          <w:rFonts w:ascii="Times New Roman" w:hAnsi="Times New Roman"/>
          <w:color w:val="000000"/>
          <w:sz w:val="24"/>
          <w:szCs w:val="24"/>
          <w:lang w:val="en-US"/>
        </w:rPr>
        <w:t xml:space="preserve">Pemerintah Republik Palau memiliki </w:t>
      </w:r>
      <w:r w:rsidRPr="00FC7345">
        <w:rPr>
          <w:rFonts w:ascii="Times New Roman" w:hAnsi="Times New Roman"/>
          <w:i/>
          <w:color w:val="000000"/>
          <w:sz w:val="24"/>
          <w:szCs w:val="24"/>
          <w:lang w:val="en-US"/>
        </w:rPr>
        <w:t>concern</w:t>
      </w:r>
      <w:r w:rsidRPr="00FC7345">
        <w:rPr>
          <w:rFonts w:ascii="Times New Roman" w:hAnsi="Times New Roman"/>
          <w:color w:val="000000"/>
          <w:sz w:val="24"/>
          <w:szCs w:val="24"/>
          <w:lang w:val="en-US"/>
        </w:rPr>
        <w:t xml:space="preserve"> terhadap isu perubahan iklim.</w:t>
      </w:r>
      <w:proofErr w:type="gramEnd"/>
      <w:r w:rsidRPr="00FC7345">
        <w:rPr>
          <w:rFonts w:ascii="Times New Roman" w:hAnsi="Times New Roman"/>
          <w:color w:val="000000"/>
          <w:sz w:val="24"/>
          <w:szCs w:val="24"/>
          <w:lang w:val="en-US"/>
        </w:rPr>
        <w:t xml:space="preserve"> </w:t>
      </w:r>
      <w:proofErr w:type="gramStart"/>
      <w:r w:rsidRPr="00FC7345">
        <w:rPr>
          <w:rFonts w:ascii="Times New Roman" w:hAnsi="Times New Roman"/>
          <w:sz w:val="24"/>
          <w:szCs w:val="24"/>
          <w:shd w:val="clear" w:color="auto" w:fill="FFFFFF"/>
          <w:lang w:val="en-US"/>
        </w:rPr>
        <w:t xml:space="preserve">Untuk menganalisis tentang upaya pemerintah Republik Palau dalam menangani perubahan iklim, maka digunakan teori sekuritisasi sebagaimana yang telah dirancang oleh Mahzab </w:t>
      </w:r>
      <w:r w:rsidRPr="00FC7345">
        <w:rPr>
          <w:rFonts w:ascii="Times New Roman" w:hAnsi="Times New Roman"/>
          <w:i/>
          <w:iCs/>
          <w:sz w:val="24"/>
          <w:szCs w:val="24"/>
          <w:shd w:val="clear" w:color="auto" w:fill="FFFFFF"/>
          <w:lang w:val="en-US"/>
        </w:rPr>
        <w:t>Copenhagen School</w:t>
      </w:r>
      <w:r>
        <w:rPr>
          <w:rFonts w:ascii="Times New Roman" w:hAnsi="Times New Roman"/>
          <w:i/>
          <w:iCs/>
          <w:sz w:val="24"/>
          <w:szCs w:val="24"/>
          <w:shd w:val="clear" w:color="auto" w:fill="FFFFFF"/>
          <w:lang w:val="en-US"/>
        </w:rPr>
        <w:t>.</w:t>
      </w:r>
      <w:proofErr w:type="gramEnd"/>
      <w:r>
        <w:rPr>
          <w:rFonts w:ascii="Times New Roman" w:hAnsi="Times New Roman"/>
          <w:i/>
          <w:iCs/>
          <w:sz w:val="24"/>
          <w:szCs w:val="24"/>
          <w:shd w:val="clear" w:color="auto" w:fill="FFFFFF"/>
          <w:lang w:val="en-US"/>
        </w:rPr>
        <w:t xml:space="preserve"> </w:t>
      </w:r>
      <w:r w:rsidR="007B03CE">
        <w:rPr>
          <w:rFonts w:ascii="Times New Roman" w:hAnsi="Times New Roman"/>
          <w:iCs/>
          <w:sz w:val="24"/>
          <w:szCs w:val="24"/>
          <w:shd w:val="clear" w:color="auto" w:fill="FFFFFF"/>
          <w:lang w:val="en-US"/>
        </w:rPr>
        <w:t xml:space="preserve">Terdapat beberapa formula penting dalam proses sekuritisasi, yaitu: </w:t>
      </w:r>
      <w:r w:rsidR="007B03CE" w:rsidRPr="007B03CE">
        <w:rPr>
          <w:rFonts w:ascii="Times New Roman" w:hAnsi="Times New Roman"/>
          <w:i/>
          <w:iCs/>
          <w:sz w:val="24"/>
          <w:szCs w:val="24"/>
          <w:shd w:val="clear" w:color="auto" w:fill="FFFFFF"/>
          <w:lang w:val="en-US"/>
        </w:rPr>
        <w:t>securitizing actor, speech act, existential threat dan audiences</w:t>
      </w:r>
      <w:r w:rsidR="007B03CE">
        <w:rPr>
          <w:rFonts w:ascii="Times New Roman" w:hAnsi="Times New Roman"/>
          <w:iCs/>
          <w:sz w:val="24"/>
          <w:szCs w:val="24"/>
          <w:shd w:val="clear" w:color="auto" w:fill="FFFFFF"/>
          <w:lang w:val="en-US"/>
        </w:rPr>
        <w:t xml:space="preserve">. </w:t>
      </w:r>
    </w:p>
    <w:p w:rsidR="007B03CE" w:rsidRPr="007B03CE" w:rsidRDefault="007B03CE" w:rsidP="007B03CE">
      <w:pPr>
        <w:pStyle w:val="Caption"/>
        <w:jc w:val="center"/>
        <w:rPr>
          <w:rFonts w:ascii="Times New Roman" w:hAnsi="Times New Roman"/>
          <w:iCs/>
          <w:color w:val="auto"/>
          <w:sz w:val="24"/>
          <w:szCs w:val="24"/>
          <w:shd w:val="clear" w:color="auto" w:fill="FFFFFF"/>
          <w:lang w:val="en-US"/>
        </w:rPr>
      </w:pPr>
      <w:r w:rsidRPr="007B03CE">
        <w:rPr>
          <w:rFonts w:ascii="Times New Roman" w:hAnsi="Times New Roman"/>
          <w:color w:val="auto"/>
        </w:rPr>
        <w:t xml:space="preserve">Tabel </w:t>
      </w:r>
      <w:r w:rsidRPr="007B03CE">
        <w:rPr>
          <w:rFonts w:ascii="Times New Roman" w:hAnsi="Times New Roman"/>
          <w:color w:val="auto"/>
        </w:rPr>
        <w:fldChar w:fldCharType="begin"/>
      </w:r>
      <w:r w:rsidRPr="007B03CE">
        <w:rPr>
          <w:rFonts w:ascii="Times New Roman" w:hAnsi="Times New Roman"/>
          <w:color w:val="auto"/>
        </w:rPr>
        <w:instrText xml:space="preserve"> SEQ Tabel \* ARABIC </w:instrText>
      </w:r>
      <w:r w:rsidRPr="007B03CE">
        <w:rPr>
          <w:rFonts w:ascii="Times New Roman" w:hAnsi="Times New Roman"/>
          <w:color w:val="auto"/>
        </w:rPr>
        <w:fldChar w:fldCharType="separate"/>
      </w:r>
      <w:r w:rsidR="00037730">
        <w:rPr>
          <w:rFonts w:ascii="Times New Roman" w:hAnsi="Times New Roman"/>
          <w:noProof/>
          <w:color w:val="auto"/>
        </w:rPr>
        <w:t>2</w:t>
      </w:r>
      <w:r w:rsidRPr="007B03CE">
        <w:rPr>
          <w:rFonts w:ascii="Times New Roman" w:hAnsi="Times New Roman"/>
          <w:color w:val="auto"/>
        </w:rPr>
        <w:fldChar w:fldCharType="end"/>
      </w:r>
      <w:r w:rsidRPr="007B03CE">
        <w:rPr>
          <w:rFonts w:ascii="Times New Roman" w:hAnsi="Times New Roman"/>
          <w:color w:val="auto"/>
          <w:lang w:val="en-US"/>
        </w:rPr>
        <w:t>. Proses Sekuritisasi Perubahan Iklim di Republik Palau</w:t>
      </w:r>
    </w:p>
    <w:tbl>
      <w:tblPr>
        <w:tblStyle w:val="TableGrid"/>
        <w:tblW w:w="0" w:type="auto"/>
        <w:tblInd w:w="1101" w:type="dxa"/>
        <w:tblLook w:val="04A0" w:firstRow="1" w:lastRow="0" w:firstColumn="1" w:lastColumn="0" w:noHBand="0" w:noVBand="1"/>
      </w:tblPr>
      <w:tblGrid>
        <w:gridCol w:w="1107"/>
        <w:gridCol w:w="1444"/>
        <w:gridCol w:w="2835"/>
        <w:gridCol w:w="1559"/>
      </w:tblGrid>
      <w:tr w:rsidR="007B03CE" w:rsidTr="007B03CE">
        <w:tc>
          <w:tcPr>
            <w:tcW w:w="1107" w:type="dxa"/>
          </w:tcPr>
          <w:p w:rsidR="007B03CE" w:rsidRPr="007B03CE" w:rsidRDefault="007B03CE" w:rsidP="007B03CE">
            <w:pPr>
              <w:spacing w:line="240" w:lineRule="auto"/>
              <w:jc w:val="center"/>
              <w:rPr>
                <w:rFonts w:ascii="Times New Roman" w:hAnsi="Times New Roman" w:cs="Times New Roman"/>
                <w:b/>
                <w:i/>
                <w:sz w:val="18"/>
                <w:szCs w:val="18"/>
                <w:shd w:val="clear" w:color="auto" w:fill="FFFFFF"/>
                <w:lang w:val="en-US"/>
              </w:rPr>
            </w:pPr>
            <w:r w:rsidRPr="007B03CE">
              <w:rPr>
                <w:rFonts w:ascii="Times New Roman" w:hAnsi="Times New Roman" w:cs="Times New Roman"/>
                <w:b/>
                <w:i/>
                <w:sz w:val="18"/>
                <w:szCs w:val="18"/>
                <w:shd w:val="clear" w:color="auto" w:fill="FFFFFF"/>
                <w:lang w:val="en-US"/>
              </w:rPr>
              <w:t>Securitizing Actors</w:t>
            </w:r>
          </w:p>
        </w:tc>
        <w:tc>
          <w:tcPr>
            <w:tcW w:w="1444" w:type="dxa"/>
          </w:tcPr>
          <w:p w:rsidR="007B03CE" w:rsidRPr="007B03CE" w:rsidRDefault="007B03CE" w:rsidP="007B03CE">
            <w:pPr>
              <w:spacing w:line="240" w:lineRule="auto"/>
              <w:jc w:val="center"/>
              <w:rPr>
                <w:rFonts w:ascii="Times New Roman" w:hAnsi="Times New Roman" w:cs="Times New Roman"/>
                <w:b/>
                <w:i/>
                <w:sz w:val="18"/>
                <w:szCs w:val="18"/>
                <w:shd w:val="clear" w:color="auto" w:fill="FFFFFF"/>
                <w:lang w:val="en-US"/>
              </w:rPr>
            </w:pPr>
            <w:r w:rsidRPr="007B03CE">
              <w:rPr>
                <w:rFonts w:ascii="Times New Roman" w:hAnsi="Times New Roman" w:cs="Times New Roman"/>
                <w:b/>
                <w:i/>
                <w:sz w:val="18"/>
                <w:szCs w:val="18"/>
                <w:shd w:val="clear" w:color="auto" w:fill="FFFFFF"/>
                <w:lang w:val="en-US"/>
              </w:rPr>
              <w:t>Speech Act</w:t>
            </w:r>
          </w:p>
        </w:tc>
        <w:tc>
          <w:tcPr>
            <w:tcW w:w="2835" w:type="dxa"/>
          </w:tcPr>
          <w:p w:rsidR="007B03CE" w:rsidRPr="007B03CE" w:rsidRDefault="007B03CE" w:rsidP="007B03CE">
            <w:pPr>
              <w:spacing w:line="240" w:lineRule="auto"/>
              <w:jc w:val="center"/>
              <w:rPr>
                <w:rFonts w:ascii="Times New Roman" w:hAnsi="Times New Roman" w:cs="Times New Roman"/>
                <w:b/>
                <w:i/>
                <w:sz w:val="18"/>
                <w:szCs w:val="18"/>
                <w:shd w:val="clear" w:color="auto" w:fill="FFFFFF"/>
                <w:lang w:val="en-US"/>
              </w:rPr>
            </w:pPr>
            <w:r w:rsidRPr="007B03CE">
              <w:rPr>
                <w:rFonts w:ascii="Times New Roman" w:hAnsi="Times New Roman" w:cs="Times New Roman"/>
                <w:b/>
                <w:i/>
                <w:sz w:val="18"/>
                <w:szCs w:val="18"/>
                <w:shd w:val="clear" w:color="auto" w:fill="FFFFFF"/>
                <w:lang w:val="en-US"/>
              </w:rPr>
              <w:t>Existential Threat</w:t>
            </w:r>
          </w:p>
        </w:tc>
        <w:tc>
          <w:tcPr>
            <w:tcW w:w="1559" w:type="dxa"/>
          </w:tcPr>
          <w:p w:rsidR="007B03CE" w:rsidRPr="007B03CE" w:rsidRDefault="007B03CE" w:rsidP="007B03CE">
            <w:pPr>
              <w:spacing w:line="240" w:lineRule="auto"/>
              <w:jc w:val="center"/>
              <w:rPr>
                <w:rFonts w:ascii="Times New Roman" w:hAnsi="Times New Roman" w:cs="Times New Roman"/>
                <w:b/>
                <w:i/>
                <w:sz w:val="18"/>
                <w:szCs w:val="18"/>
                <w:shd w:val="clear" w:color="auto" w:fill="FFFFFF"/>
                <w:lang w:val="en-US"/>
              </w:rPr>
            </w:pPr>
            <w:r w:rsidRPr="007B03CE">
              <w:rPr>
                <w:rFonts w:ascii="Times New Roman" w:hAnsi="Times New Roman" w:cs="Times New Roman"/>
                <w:b/>
                <w:i/>
                <w:sz w:val="18"/>
                <w:szCs w:val="18"/>
                <w:shd w:val="clear" w:color="auto" w:fill="FFFFFF"/>
                <w:lang w:val="en-US"/>
              </w:rPr>
              <w:t>Audiences</w:t>
            </w:r>
          </w:p>
        </w:tc>
      </w:tr>
      <w:tr w:rsidR="007B03CE" w:rsidTr="007B03CE">
        <w:trPr>
          <w:trHeight w:val="2320"/>
        </w:trPr>
        <w:tc>
          <w:tcPr>
            <w:tcW w:w="1107" w:type="dxa"/>
          </w:tcPr>
          <w:p w:rsidR="007B03CE" w:rsidRPr="007B03CE" w:rsidRDefault="007B03CE" w:rsidP="007B03CE">
            <w:pPr>
              <w:spacing w:line="240" w:lineRule="auto"/>
              <w:rPr>
                <w:rFonts w:ascii="Times New Roman" w:hAnsi="Times New Roman" w:cs="Times New Roman"/>
                <w:sz w:val="18"/>
                <w:szCs w:val="18"/>
                <w:shd w:val="clear" w:color="auto" w:fill="FFFFFF"/>
                <w:lang w:val="en-US"/>
              </w:rPr>
            </w:pPr>
            <w:r w:rsidRPr="007B03CE">
              <w:rPr>
                <w:rFonts w:ascii="Times New Roman" w:hAnsi="Times New Roman" w:cs="Times New Roman"/>
                <w:sz w:val="18"/>
                <w:szCs w:val="18"/>
                <w:shd w:val="clear" w:color="auto" w:fill="FFFFFF"/>
                <w:lang w:val="en-US"/>
              </w:rPr>
              <w:t>Pemerintah Republik Palau</w:t>
            </w:r>
          </w:p>
        </w:tc>
        <w:tc>
          <w:tcPr>
            <w:tcW w:w="1444" w:type="dxa"/>
          </w:tcPr>
          <w:p w:rsidR="007B03CE" w:rsidRPr="007B03CE" w:rsidRDefault="007B03CE" w:rsidP="007B03CE">
            <w:pPr>
              <w:spacing w:line="240" w:lineRule="auto"/>
              <w:rPr>
                <w:rFonts w:ascii="Times New Roman" w:hAnsi="Times New Roman" w:cs="Times New Roman"/>
                <w:sz w:val="18"/>
                <w:szCs w:val="18"/>
                <w:shd w:val="clear" w:color="auto" w:fill="FFFFFF"/>
                <w:lang w:val="en-US"/>
              </w:rPr>
            </w:pPr>
            <w:r w:rsidRPr="007B03CE">
              <w:rPr>
                <w:rFonts w:ascii="Times New Roman" w:hAnsi="Times New Roman" w:cs="Times New Roman"/>
                <w:sz w:val="18"/>
                <w:szCs w:val="18"/>
                <w:shd w:val="clear" w:color="auto" w:fill="FFFFFF"/>
                <w:lang w:val="en-US"/>
              </w:rPr>
              <w:t>Perubahan Iklim yang mereduksi wilayah daratan Republik Palau</w:t>
            </w:r>
          </w:p>
        </w:tc>
        <w:tc>
          <w:tcPr>
            <w:tcW w:w="2835" w:type="dxa"/>
          </w:tcPr>
          <w:p w:rsidR="007B03CE" w:rsidRPr="007B03CE" w:rsidRDefault="007B03CE" w:rsidP="001F0589">
            <w:pPr>
              <w:pStyle w:val="ListParagraph"/>
              <w:numPr>
                <w:ilvl w:val="0"/>
                <w:numId w:val="5"/>
              </w:numPr>
              <w:spacing w:after="0" w:line="240" w:lineRule="auto"/>
              <w:contextualSpacing/>
              <w:rPr>
                <w:rFonts w:ascii="Times New Roman" w:hAnsi="Times New Roman" w:cs="Times New Roman"/>
                <w:sz w:val="18"/>
                <w:szCs w:val="18"/>
                <w:shd w:val="clear" w:color="auto" w:fill="FFFFFF"/>
                <w:lang w:val="en-US"/>
              </w:rPr>
            </w:pPr>
            <w:r w:rsidRPr="007B03CE">
              <w:rPr>
                <w:rFonts w:ascii="Times New Roman" w:hAnsi="Times New Roman" w:cs="Times New Roman"/>
                <w:sz w:val="18"/>
                <w:szCs w:val="18"/>
                <w:shd w:val="clear" w:color="auto" w:fill="FFFFFF"/>
                <w:lang w:val="en-US"/>
              </w:rPr>
              <w:t>Suhu air laut dan permukaan air laut meningkat</w:t>
            </w:r>
          </w:p>
          <w:p w:rsidR="007B03CE" w:rsidRPr="007B03CE" w:rsidRDefault="007B03CE" w:rsidP="001F0589">
            <w:pPr>
              <w:pStyle w:val="ListParagraph"/>
              <w:numPr>
                <w:ilvl w:val="0"/>
                <w:numId w:val="5"/>
              </w:numPr>
              <w:spacing w:after="0" w:line="240" w:lineRule="auto"/>
              <w:contextualSpacing/>
              <w:rPr>
                <w:rFonts w:ascii="Times New Roman" w:hAnsi="Times New Roman" w:cs="Times New Roman"/>
                <w:sz w:val="18"/>
                <w:szCs w:val="18"/>
                <w:shd w:val="clear" w:color="auto" w:fill="FFFFFF"/>
                <w:lang w:val="en-US"/>
              </w:rPr>
            </w:pPr>
            <w:r w:rsidRPr="007B03CE">
              <w:rPr>
                <w:rFonts w:ascii="Times New Roman" w:hAnsi="Times New Roman" w:cs="Times New Roman"/>
                <w:sz w:val="18"/>
                <w:szCs w:val="18"/>
                <w:shd w:val="clear" w:color="auto" w:fill="FFFFFF"/>
                <w:lang w:val="en-US"/>
              </w:rPr>
              <w:t>Temperatur suhu udara meningkat menyebabkan cuaca ekstrim</w:t>
            </w:r>
          </w:p>
          <w:p w:rsidR="007B03CE" w:rsidRPr="007B03CE" w:rsidRDefault="007B03CE" w:rsidP="001F0589">
            <w:pPr>
              <w:pStyle w:val="ListParagraph"/>
              <w:numPr>
                <w:ilvl w:val="0"/>
                <w:numId w:val="5"/>
              </w:numPr>
              <w:spacing w:after="0" w:line="240" w:lineRule="auto"/>
              <w:contextualSpacing/>
              <w:rPr>
                <w:rFonts w:ascii="Times New Roman" w:hAnsi="Times New Roman" w:cs="Times New Roman"/>
                <w:sz w:val="18"/>
                <w:szCs w:val="18"/>
                <w:shd w:val="clear" w:color="auto" w:fill="FFFFFF"/>
                <w:lang w:val="en-US"/>
              </w:rPr>
            </w:pPr>
            <w:r w:rsidRPr="007B03CE">
              <w:rPr>
                <w:rFonts w:ascii="Times New Roman" w:hAnsi="Times New Roman" w:cs="Times New Roman"/>
                <w:sz w:val="18"/>
                <w:szCs w:val="18"/>
                <w:shd w:val="clear" w:color="auto" w:fill="FFFFFF"/>
                <w:lang w:val="en-US"/>
              </w:rPr>
              <w:t>Peristiwa ENSO yang meningkat dapat mepengarahui peningkatan bencana alam</w:t>
            </w:r>
          </w:p>
        </w:tc>
        <w:tc>
          <w:tcPr>
            <w:tcW w:w="1559" w:type="dxa"/>
          </w:tcPr>
          <w:p w:rsidR="007B03CE" w:rsidRPr="007B03CE" w:rsidRDefault="007B03CE" w:rsidP="007B03CE">
            <w:pPr>
              <w:spacing w:line="240" w:lineRule="auto"/>
              <w:rPr>
                <w:rFonts w:ascii="Times New Roman" w:hAnsi="Times New Roman" w:cs="Times New Roman"/>
                <w:sz w:val="18"/>
                <w:szCs w:val="18"/>
                <w:shd w:val="clear" w:color="auto" w:fill="FFFFFF"/>
                <w:lang w:val="en-US"/>
              </w:rPr>
            </w:pPr>
            <w:r w:rsidRPr="007B03CE">
              <w:rPr>
                <w:rFonts w:ascii="Times New Roman" w:hAnsi="Times New Roman" w:cs="Times New Roman"/>
                <w:sz w:val="18"/>
                <w:szCs w:val="18"/>
                <w:shd w:val="clear" w:color="auto" w:fill="FFFFFF"/>
                <w:lang w:val="en-US"/>
              </w:rPr>
              <w:t>Masyarakat lokal Republik Palau dan masyarakat internasional</w:t>
            </w:r>
          </w:p>
        </w:tc>
      </w:tr>
    </w:tbl>
    <w:p w:rsidR="007B03CE" w:rsidRDefault="007B03CE" w:rsidP="007B03CE">
      <w:pPr>
        <w:spacing w:after="0" w:line="240" w:lineRule="auto"/>
        <w:ind w:firstLine="720"/>
        <w:rPr>
          <w:szCs w:val="24"/>
          <w:shd w:val="clear" w:color="auto" w:fill="FFFFFF"/>
          <w:lang w:val="en-US"/>
        </w:rPr>
      </w:pPr>
      <w:r>
        <w:rPr>
          <w:rFonts w:ascii="Times New Roman" w:hAnsi="Times New Roman"/>
          <w:b/>
          <w:color w:val="000000"/>
          <w:sz w:val="18"/>
          <w:szCs w:val="24"/>
          <w:lang w:val="en-US"/>
        </w:rPr>
        <w:t>Sumber: dikelola oleh penulis</w:t>
      </w:r>
      <w:r w:rsidRPr="0072771F">
        <w:rPr>
          <w:szCs w:val="24"/>
          <w:shd w:val="clear" w:color="auto" w:fill="FFFFFF"/>
          <w:lang w:val="en-US"/>
        </w:rPr>
        <w:t xml:space="preserve"> </w:t>
      </w:r>
    </w:p>
    <w:p w:rsidR="00D77208" w:rsidRDefault="00D77208" w:rsidP="00FC7345">
      <w:pPr>
        <w:tabs>
          <w:tab w:val="left" w:pos="1560"/>
          <w:tab w:val="left" w:pos="1701"/>
        </w:tabs>
        <w:spacing w:after="0" w:line="240" w:lineRule="auto"/>
        <w:ind w:firstLine="720"/>
        <w:contextualSpacing/>
        <w:jc w:val="both"/>
        <w:rPr>
          <w:rFonts w:ascii="Times New Roman" w:hAnsi="Times New Roman"/>
          <w:sz w:val="24"/>
          <w:szCs w:val="24"/>
          <w:shd w:val="clear" w:color="auto" w:fill="FFFFFF"/>
          <w:lang w:val="en-US"/>
        </w:rPr>
      </w:pPr>
    </w:p>
    <w:p w:rsidR="004A2D50" w:rsidRDefault="007B03CE" w:rsidP="004A2D50">
      <w:pPr>
        <w:tabs>
          <w:tab w:val="left" w:pos="1560"/>
          <w:tab w:val="left" w:pos="1701"/>
        </w:tabs>
        <w:spacing w:after="0" w:line="240" w:lineRule="auto"/>
        <w:ind w:firstLine="720"/>
        <w:contextualSpacing/>
        <w:jc w:val="both"/>
        <w:rPr>
          <w:rFonts w:ascii="Times New Roman" w:hAnsi="Times New Roman"/>
          <w:sz w:val="24"/>
          <w:szCs w:val="24"/>
          <w:shd w:val="clear" w:color="auto" w:fill="FFFFFF"/>
          <w:lang w:val="en-US"/>
        </w:rPr>
      </w:pPr>
      <w:proofErr w:type="gramStart"/>
      <w:r w:rsidRPr="001E436C">
        <w:rPr>
          <w:rFonts w:ascii="Times New Roman" w:hAnsi="Times New Roman"/>
          <w:sz w:val="24"/>
          <w:szCs w:val="24"/>
          <w:shd w:val="clear" w:color="auto" w:fill="FFFFFF"/>
          <w:lang w:val="en-US"/>
        </w:rPr>
        <w:t xml:space="preserve">Berdasarkan tabel di atas, pemerintah Republik Palau digolongkan sebagai </w:t>
      </w:r>
      <w:r w:rsidRPr="001E436C">
        <w:rPr>
          <w:rFonts w:ascii="Times New Roman" w:hAnsi="Times New Roman"/>
          <w:i/>
          <w:sz w:val="24"/>
          <w:szCs w:val="24"/>
          <w:shd w:val="clear" w:color="auto" w:fill="FFFFFF"/>
          <w:lang w:val="en-US"/>
        </w:rPr>
        <w:t>securitizing actors</w:t>
      </w:r>
      <w:r w:rsidRPr="001E436C">
        <w:rPr>
          <w:rFonts w:ascii="Times New Roman" w:hAnsi="Times New Roman"/>
          <w:sz w:val="24"/>
          <w:szCs w:val="24"/>
          <w:shd w:val="clear" w:color="auto" w:fill="FFFFFF"/>
          <w:lang w:val="en-US"/>
        </w:rPr>
        <w:t>.</w:t>
      </w:r>
      <w:proofErr w:type="gramEnd"/>
      <w:r w:rsidRPr="001E436C">
        <w:rPr>
          <w:rFonts w:ascii="Times New Roman" w:hAnsi="Times New Roman"/>
          <w:sz w:val="24"/>
          <w:szCs w:val="24"/>
          <w:shd w:val="clear" w:color="auto" w:fill="FFFFFF"/>
          <w:lang w:val="en-US"/>
        </w:rPr>
        <w:t xml:space="preserve"> </w:t>
      </w:r>
      <w:proofErr w:type="gramStart"/>
      <w:r w:rsidRPr="001E436C">
        <w:rPr>
          <w:rFonts w:ascii="Times New Roman" w:hAnsi="Times New Roman"/>
          <w:sz w:val="24"/>
          <w:szCs w:val="24"/>
          <w:shd w:val="clear" w:color="auto" w:fill="FFFFFF"/>
          <w:lang w:val="en-US"/>
        </w:rPr>
        <w:t>Peran ini biasanya dilakukan oleh petinggi dunia, seperti pemimpin politik, pemerintah maupun non-pemerintah.</w:t>
      </w:r>
      <w:proofErr w:type="gramEnd"/>
      <w:r w:rsidRPr="001E436C">
        <w:rPr>
          <w:rFonts w:ascii="Times New Roman" w:hAnsi="Times New Roman"/>
          <w:sz w:val="24"/>
          <w:szCs w:val="24"/>
          <w:shd w:val="clear" w:color="auto" w:fill="FFFFFF"/>
          <w:lang w:val="en-US"/>
        </w:rPr>
        <w:t xml:space="preserve"> Securitiizing </w:t>
      </w:r>
      <w:proofErr w:type="gramStart"/>
      <w:r w:rsidRPr="001E436C">
        <w:rPr>
          <w:rFonts w:ascii="Times New Roman" w:hAnsi="Times New Roman"/>
          <w:sz w:val="24"/>
          <w:szCs w:val="24"/>
          <w:shd w:val="clear" w:color="auto" w:fill="FFFFFF"/>
          <w:lang w:val="en-US"/>
        </w:rPr>
        <w:t>actors</w:t>
      </w:r>
      <w:proofErr w:type="gramEnd"/>
      <w:r w:rsidRPr="001E436C">
        <w:rPr>
          <w:rFonts w:ascii="Times New Roman" w:hAnsi="Times New Roman"/>
          <w:sz w:val="24"/>
          <w:szCs w:val="24"/>
          <w:shd w:val="clear" w:color="auto" w:fill="FFFFFF"/>
          <w:lang w:val="en-US"/>
        </w:rPr>
        <w:t xml:space="preserve"> menjadi pihak yang dapat menyatakan sesuatu yang bukan ancaman menjadi sebuah isu keamanan. Kemudian, securitizing actors </w:t>
      </w:r>
      <w:proofErr w:type="gramStart"/>
      <w:r w:rsidRPr="001E436C">
        <w:rPr>
          <w:rFonts w:ascii="Times New Roman" w:hAnsi="Times New Roman"/>
          <w:sz w:val="24"/>
          <w:szCs w:val="24"/>
          <w:shd w:val="clear" w:color="auto" w:fill="FFFFFF"/>
          <w:lang w:val="en-US"/>
        </w:rPr>
        <w:t>akan</w:t>
      </w:r>
      <w:proofErr w:type="gramEnd"/>
      <w:r w:rsidRPr="001E436C">
        <w:rPr>
          <w:rFonts w:ascii="Times New Roman" w:hAnsi="Times New Roman"/>
          <w:sz w:val="24"/>
          <w:szCs w:val="24"/>
          <w:shd w:val="clear" w:color="auto" w:fill="FFFFFF"/>
          <w:lang w:val="en-US"/>
        </w:rPr>
        <w:t xml:space="preserve"> melakukan </w:t>
      </w:r>
      <w:r w:rsidRPr="001E436C">
        <w:rPr>
          <w:rFonts w:ascii="Times New Roman" w:hAnsi="Times New Roman"/>
          <w:i/>
          <w:sz w:val="24"/>
          <w:szCs w:val="24"/>
          <w:shd w:val="clear" w:color="auto" w:fill="FFFFFF"/>
          <w:lang w:val="en-US"/>
        </w:rPr>
        <w:t>speech act</w:t>
      </w:r>
      <w:r w:rsidRPr="001E436C">
        <w:rPr>
          <w:rFonts w:ascii="Times New Roman" w:hAnsi="Times New Roman"/>
          <w:sz w:val="24"/>
          <w:szCs w:val="24"/>
          <w:shd w:val="clear" w:color="auto" w:fill="FFFFFF"/>
          <w:lang w:val="en-US"/>
        </w:rPr>
        <w:t xml:space="preserve"> dimana dalam penelitian ini sebuah isu lingkungan diartikulasikan menjadi isu keamanan, </w:t>
      </w:r>
      <w:r w:rsidR="001E436C" w:rsidRPr="001E436C">
        <w:rPr>
          <w:rFonts w:ascii="Times New Roman" w:hAnsi="Times New Roman"/>
          <w:sz w:val="24"/>
          <w:szCs w:val="24"/>
          <w:shd w:val="clear" w:color="auto" w:fill="FFFFFF"/>
          <w:lang w:val="en-US"/>
        </w:rPr>
        <w:t xml:space="preserve">pemerintah Republik Palau telah mentransformasikan isu perubahan iklim menjadi sebuah isu keamanan bagi negaranya. </w:t>
      </w:r>
      <w:r w:rsidRPr="001E436C">
        <w:rPr>
          <w:rFonts w:ascii="Times New Roman" w:hAnsi="Times New Roman"/>
          <w:sz w:val="24"/>
          <w:szCs w:val="24"/>
          <w:shd w:val="clear" w:color="auto" w:fill="FFFFFF"/>
          <w:lang w:val="en-US"/>
        </w:rPr>
        <w:t xml:space="preserve"> </w:t>
      </w:r>
      <w:proofErr w:type="gramStart"/>
      <w:r w:rsidR="001E436C">
        <w:rPr>
          <w:rFonts w:ascii="Times New Roman" w:hAnsi="Times New Roman"/>
          <w:sz w:val="24"/>
          <w:szCs w:val="24"/>
          <w:shd w:val="clear" w:color="auto" w:fill="FFFFFF"/>
          <w:lang w:val="en-US"/>
        </w:rPr>
        <w:t xml:space="preserve">Hal ini yang kemudian digaungkan oleh pemerintah Republik Palau secara berulang dengan memberikan bukti bahwa kenaikan permukaan air laut, peningkatan suhu udara maupun suhu air laut yang mempengaruhi peningkatan siklus ENSO menjadi sebuah </w:t>
      </w:r>
      <w:r w:rsidR="001E436C" w:rsidRPr="001E436C">
        <w:rPr>
          <w:rFonts w:ascii="Times New Roman" w:hAnsi="Times New Roman"/>
          <w:i/>
          <w:sz w:val="24"/>
          <w:szCs w:val="24"/>
          <w:shd w:val="clear" w:color="auto" w:fill="FFFFFF"/>
          <w:lang w:val="en-US"/>
        </w:rPr>
        <w:t>existential threat</w:t>
      </w:r>
      <w:r w:rsidR="001E436C">
        <w:rPr>
          <w:rFonts w:ascii="Times New Roman" w:hAnsi="Times New Roman"/>
          <w:sz w:val="24"/>
          <w:szCs w:val="24"/>
          <w:shd w:val="clear" w:color="auto" w:fill="FFFFFF"/>
          <w:lang w:val="en-US"/>
        </w:rPr>
        <w:t xml:space="preserve"> bagi Republik Palau.</w:t>
      </w:r>
      <w:proofErr w:type="gramEnd"/>
      <w:r w:rsidR="001E436C">
        <w:rPr>
          <w:rFonts w:ascii="Times New Roman" w:hAnsi="Times New Roman"/>
          <w:sz w:val="24"/>
          <w:szCs w:val="24"/>
          <w:shd w:val="clear" w:color="auto" w:fill="FFFFFF"/>
          <w:lang w:val="en-US"/>
        </w:rPr>
        <w:t xml:space="preserve"> Sehingga, pemerintah Republik Palau meyakinkan </w:t>
      </w:r>
      <w:proofErr w:type="gramStart"/>
      <w:r w:rsidR="001E436C" w:rsidRPr="001E436C">
        <w:rPr>
          <w:rFonts w:ascii="Times New Roman" w:hAnsi="Times New Roman"/>
          <w:i/>
          <w:sz w:val="24"/>
          <w:szCs w:val="24"/>
          <w:shd w:val="clear" w:color="auto" w:fill="FFFFFF"/>
          <w:lang w:val="en-US"/>
        </w:rPr>
        <w:t>audiences</w:t>
      </w:r>
      <w:proofErr w:type="gramEnd"/>
      <w:r w:rsidR="001E436C">
        <w:rPr>
          <w:rFonts w:ascii="Times New Roman" w:hAnsi="Times New Roman"/>
          <w:sz w:val="24"/>
          <w:szCs w:val="24"/>
          <w:shd w:val="clear" w:color="auto" w:fill="FFFFFF"/>
          <w:lang w:val="en-US"/>
        </w:rPr>
        <w:t xml:space="preserve"> bahwa perubahan iklim menjadi isu yang berbahaya bagi keberlanjutan hidup masyarakat maupun negara Republik Palau. </w:t>
      </w:r>
      <w:proofErr w:type="gramStart"/>
      <w:r w:rsidR="001E436C" w:rsidRPr="001E436C">
        <w:rPr>
          <w:rFonts w:ascii="Times New Roman" w:hAnsi="Times New Roman"/>
          <w:i/>
          <w:sz w:val="24"/>
          <w:szCs w:val="24"/>
          <w:shd w:val="clear" w:color="auto" w:fill="FFFFFF"/>
          <w:lang w:val="en-US"/>
        </w:rPr>
        <w:t>Audiences</w:t>
      </w:r>
      <w:proofErr w:type="gramEnd"/>
      <w:r w:rsidR="001E436C" w:rsidRPr="001E436C">
        <w:rPr>
          <w:rFonts w:ascii="Times New Roman" w:hAnsi="Times New Roman"/>
          <w:i/>
          <w:sz w:val="24"/>
          <w:szCs w:val="24"/>
          <w:shd w:val="clear" w:color="auto" w:fill="FFFFFF"/>
          <w:lang w:val="en-US"/>
        </w:rPr>
        <w:t xml:space="preserve"> </w:t>
      </w:r>
      <w:r w:rsidR="001E436C">
        <w:rPr>
          <w:rFonts w:ascii="Times New Roman" w:hAnsi="Times New Roman"/>
          <w:sz w:val="24"/>
          <w:szCs w:val="24"/>
          <w:shd w:val="clear" w:color="auto" w:fill="FFFFFF"/>
          <w:lang w:val="en-US"/>
        </w:rPr>
        <w:t>dalam proses ini meliputi masyarakat Republik Palau dan masyarakat internasional.</w:t>
      </w:r>
    </w:p>
    <w:p w:rsidR="004A2D50" w:rsidRDefault="004A2D50" w:rsidP="004A2D50">
      <w:pPr>
        <w:tabs>
          <w:tab w:val="left" w:pos="1560"/>
          <w:tab w:val="left" w:pos="1701"/>
        </w:tabs>
        <w:spacing w:after="0" w:line="240" w:lineRule="auto"/>
        <w:ind w:firstLine="720"/>
        <w:contextualSpacing/>
        <w:jc w:val="both"/>
        <w:rPr>
          <w:rFonts w:ascii="Times New Roman" w:hAnsi="Times New Roman"/>
          <w:sz w:val="24"/>
          <w:szCs w:val="24"/>
          <w:shd w:val="clear" w:color="auto" w:fill="FFFFFF"/>
          <w:lang w:val="en-US"/>
        </w:rPr>
      </w:pPr>
    </w:p>
    <w:p w:rsidR="004A2D50" w:rsidRDefault="004A2D50" w:rsidP="004A2D50">
      <w:pPr>
        <w:tabs>
          <w:tab w:val="left" w:pos="1560"/>
          <w:tab w:val="left" w:pos="1701"/>
        </w:tabs>
        <w:spacing w:after="0" w:line="240" w:lineRule="auto"/>
        <w:ind w:firstLine="720"/>
        <w:contextualSpacing/>
        <w:jc w:val="both"/>
        <w:rPr>
          <w:rFonts w:ascii="Times New Roman" w:hAnsi="Times New Roman"/>
          <w:sz w:val="24"/>
          <w:szCs w:val="24"/>
          <w:shd w:val="clear" w:color="auto" w:fill="FFFFFF"/>
          <w:lang w:val="en-US"/>
        </w:rPr>
      </w:pPr>
    </w:p>
    <w:p w:rsidR="001E436C" w:rsidRPr="007B03CE" w:rsidRDefault="001E436C" w:rsidP="00FC7345">
      <w:pPr>
        <w:tabs>
          <w:tab w:val="left" w:pos="1560"/>
          <w:tab w:val="left" w:pos="1701"/>
        </w:tabs>
        <w:spacing w:after="0" w:line="240" w:lineRule="auto"/>
        <w:ind w:firstLine="720"/>
        <w:contextualSpacing/>
        <w:jc w:val="both"/>
        <w:rPr>
          <w:rFonts w:ascii="Times New Roman" w:hAnsi="Times New Roman"/>
          <w:color w:val="000000"/>
          <w:sz w:val="24"/>
          <w:szCs w:val="24"/>
          <w:lang w:val="en-US"/>
        </w:rPr>
      </w:pPr>
    </w:p>
    <w:p w:rsidR="00D1179E" w:rsidRDefault="00D1179E" w:rsidP="001F0589">
      <w:pPr>
        <w:pStyle w:val="ListParagraph"/>
        <w:numPr>
          <w:ilvl w:val="0"/>
          <w:numId w:val="3"/>
        </w:numPr>
        <w:tabs>
          <w:tab w:val="left" w:pos="1560"/>
          <w:tab w:val="left" w:pos="1701"/>
        </w:tabs>
        <w:spacing w:after="0" w:line="240" w:lineRule="auto"/>
        <w:contextualSpacing/>
        <w:jc w:val="both"/>
        <w:rPr>
          <w:rFonts w:ascii="Times New Roman" w:hAnsi="Times New Roman"/>
          <w:b/>
          <w:color w:val="000000"/>
          <w:sz w:val="24"/>
          <w:szCs w:val="24"/>
          <w:lang w:val="en-US"/>
        </w:rPr>
      </w:pPr>
      <w:r>
        <w:rPr>
          <w:rFonts w:ascii="Times New Roman" w:hAnsi="Times New Roman"/>
          <w:b/>
          <w:color w:val="000000"/>
          <w:sz w:val="24"/>
          <w:szCs w:val="24"/>
          <w:lang w:val="en-US"/>
        </w:rPr>
        <w:lastRenderedPageBreak/>
        <w:t>Upaya Pemerintah Republik Palau Dalam Menangani Ancaman</w:t>
      </w:r>
      <w:r w:rsidR="001B39B7">
        <w:rPr>
          <w:rFonts w:ascii="Times New Roman" w:hAnsi="Times New Roman"/>
          <w:b/>
          <w:color w:val="000000"/>
          <w:sz w:val="24"/>
          <w:szCs w:val="24"/>
          <w:lang w:val="en-US"/>
        </w:rPr>
        <w:t xml:space="preserve"> Perubahan Iklim Tahun 2015-2020</w:t>
      </w:r>
    </w:p>
    <w:p w:rsidR="00B03FFE" w:rsidRPr="001E436C" w:rsidRDefault="001E436C" w:rsidP="00D77208">
      <w:pPr>
        <w:tabs>
          <w:tab w:val="left" w:pos="426"/>
          <w:tab w:val="left" w:pos="3285"/>
        </w:tabs>
        <w:spacing w:after="0" w:line="240" w:lineRule="auto"/>
        <w:ind w:firstLine="851"/>
        <w:jc w:val="both"/>
        <w:rPr>
          <w:szCs w:val="24"/>
          <w:shd w:val="clear" w:color="auto" w:fill="FFFFFF"/>
          <w:lang w:val="en-US"/>
        </w:rPr>
      </w:pPr>
      <w:r>
        <w:rPr>
          <w:rFonts w:ascii="Times New Roman" w:hAnsi="Times New Roman"/>
          <w:sz w:val="24"/>
          <w:szCs w:val="24"/>
          <w:shd w:val="clear" w:color="auto" w:fill="FFFFFF"/>
          <w:lang w:val="en-US"/>
        </w:rPr>
        <w:t xml:space="preserve">Dalam proses mensekuritisasi negaranya, pemerintah Republik Palau mengambil beberapa tindakan sebagai upaya mengamankan negaranya dari ancaman perubahan iklim. </w:t>
      </w:r>
      <w:proofErr w:type="gramStart"/>
      <w:r w:rsidRPr="001E436C">
        <w:rPr>
          <w:rFonts w:ascii="Times New Roman" w:hAnsi="Times New Roman"/>
          <w:sz w:val="24"/>
          <w:szCs w:val="24"/>
          <w:shd w:val="clear" w:color="auto" w:fill="FFFFFF"/>
          <w:lang w:val="en-US"/>
        </w:rPr>
        <w:t>Maka dari itu, pemerintah Republik Palau dan beberapa mitra telah melakukan sejumlah inisiatif untuk mengatasi resiko dengan melakukan kontribusi dalam perencanaan adaptasi serta mitigasi perubahan iklim.</w:t>
      </w:r>
      <w:proofErr w:type="gramEnd"/>
      <w:r w:rsidRPr="001E436C">
        <w:rPr>
          <w:rFonts w:ascii="Times New Roman" w:hAnsi="Times New Roman"/>
          <w:sz w:val="24"/>
          <w:szCs w:val="24"/>
          <w:shd w:val="clear" w:color="auto" w:fill="FFFFFF"/>
          <w:lang w:val="en-US"/>
        </w:rPr>
        <w:t xml:space="preserve"> </w:t>
      </w:r>
      <w:proofErr w:type="gramStart"/>
      <w:r w:rsidRPr="001E436C">
        <w:rPr>
          <w:rFonts w:ascii="Times New Roman" w:hAnsi="Times New Roman"/>
          <w:sz w:val="24"/>
          <w:szCs w:val="24"/>
          <w:shd w:val="clear" w:color="auto" w:fill="FFFFFF"/>
          <w:lang w:val="en-US"/>
        </w:rPr>
        <w:t>Beberapa upaya yang dilakukan oleh pemerintah Republik Palau dalam bentuk upaya internal maupun eksternal.</w:t>
      </w:r>
      <w:proofErr w:type="gramEnd"/>
    </w:p>
    <w:p w:rsidR="00B03FFE" w:rsidRPr="00B03FFE" w:rsidRDefault="00B03FFE" w:rsidP="00D77208">
      <w:pPr>
        <w:pStyle w:val="ListParagraph"/>
        <w:numPr>
          <w:ilvl w:val="0"/>
          <w:numId w:val="7"/>
        </w:numPr>
        <w:tabs>
          <w:tab w:val="left" w:pos="1560"/>
          <w:tab w:val="left" w:pos="1701"/>
        </w:tabs>
        <w:spacing w:after="0" w:line="240" w:lineRule="auto"/>
        <w:contextualSpacing/>
        <w:jc w:val="both"/>
        <w:rPr>
          <w:rFonts w:ascii="Times New Roman" w:hAnsi="Times New Roman"/>
          <w:b/>
          <w:sz w:val="24"/>
          <w:szCs w:val="24"/>
          <w:shd w:val="clear" w:color="auto" w:fill="FFFFFF"/>
          <w:lang w:val="en-US"/>
        </w:rPr>
      </w:pPr>
      <w:r w:rsidRPr="00B03FFE">
        <w:rPr>
          <w:rFonts w:ascii="Times New Roman" w:hAnsi="Times New Roman"/>
          <w:b/>
          <w:sz w:val="24"/>
          <w:szCs w:val="24"/>
          <w:shd w:val="clear" w:color="auto" w:fill="FFFFFF"/>
          <w:lang w:val="en-US"/>
        </w:rPr>
        <w:t>Upaya Internal</w:t>
      </w:r>
    </w:p>
    <w:p w:rsidR="00D1179E" w:rsidRDefault="001E436C" w:rsidP="00D77208">
      <w:pPr>
        <w:tabs>
          <w:tab w:val="left" w:pos="426"/>
          <w:tab w:val="left" w:pos="3285"/>
        </w:tabs>
        <w:spacing w:after="0" w:line="240" w:lineRule="auto"/>
        <w:ind w:firstLine="851"/>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Sebagai negara yang rentan terhadap perubahan iklim, pemerintah Republik Palau melakukan beberapa tindakan internal yang sesuai dengan kondisi lingkungan dan masyarakat di Republik Palau.</w:t>
      </w:r>
      <w:proofErr w:type="gramEnd"/>
      <w:r>
        <w:rPr>
          <w:rFonts w:ascii="Times New Roman" w:hAnsi="Times New Roman"/>
          <w:color w:val="000000"/>
          <w:sz w:val="24"/>
          <w:szCs w:val="24"/>
          <w:lang w:val="en-US"/>
        </w:rPr>
        <w:t xml:space="preserve"> </w:t>
      </w:r>
      <w:r w:rsidR="00640EFA">
        <w:rPr>
          <w:rFonts w:ascii="Times New Roman" w:hAnsi="Times New Roman"/>
          <w:color w:val="000000"/>
          <w:sz w:val="24"/>
          <w:szCs w:val="24"/>
          <w:lang w:val="en-US"/>
        </w:rPr>
        <w:t xml:space="preserve">Beberapa upaya internal yang dilakukan, yaitu: </w:t>
      </w:r>
    </w:p>
    <w:p w:rsidR="00640EFA" w:rsidRPr="00640EFA" w:rsidRDefault="00640EFA" w:rsidP="00D77208">
      <w:pPr>
        <w:pStyle w:val="ListParagraph"/>
        <w:numPr>
          <w:ilvl w:val="0"/>
          <w:numId w:val="6"/>
        </w:numPr>
        <w:tabs>
          <w:tab w:val="left" w:pos="426"/>
          <w:tab w:val="left" w:pos="3285"/>
        </w:tabs>
        <w:spacing w:after="0" w:line="240" w:lineRule="auto"/>
        <w:jc w:val="both"/>
        <w:rPr>
          <w:rFonts w:ascii="Times New Roman" w:hAnsi="Times New Roman"/>
          <w:color w:val="000000"/>
          <w:sz w:val="24"/>
          <w:szCs w:val="24"/>
          <w:lang w:val="en-US"/>
        </w:rPr>
      </w:pPr>
      <w:r w:rsidRPr="00640EFA">
        <w:rPr>
          <w:rFonts w:ascii="Times New Roman" w:hAnsi="Times New Roman"/>
          <w:color w:val="000000"/>
          <w:sz w:val="24"/>
          <w:szCs w:val="24"/>
          <w:lang w:val="en-US"/>
        </w:rPr>
        <w:t xml:space="preserve">Menetapkan Undang-Undang Lingkungan Nasional Republik Palau, yaitu: </w:t>
      </w:r>
      <w:r w:rsidRPr="00640EFA">
        <w:rPr>
          <w:rFonts w:ascii="Times New Roman" w:hAnsi="Times New Roman"/>
          <w:i/>
          <w:color w:val="000000"/>
          <w:sz w:val="24"/>
          <w:szCs w:val="24"/>
          <w:lang w:val="en-US"/>
        </w:rPr>
        <w:t>Environmental Quality Act, Palau Energy Act dan Palau Administration Regulator</w:t>
      </w:r>
      <w:r w:rsidRPr="00640EFA">
        <w:rPr>
          <w:rFonts w:ascii="Times New Roman" w:hAnsi="Times New Roman"/>
          <w:color w:val="000000"/>
          <w:sz w:val="24"/>
          <w:szCs w:val="24"/>
          <w:lang w:val="en-US"/>
        </w:rPr>
        <w:t xml:space="preserve">y. Undang-Undang ini sebagai bentuk adaptasi lingkungan Republik Palau menyesuakan dengan keadaan kondisi saat ini. </w:t>
      </w:r>
      <w:r w:rsidRPr="00640EFA">
        <w:rPr>
          <w:rFonts w:ascii="Times New Roman" w:hAnsi="Times New Roman"/>
          <w:sz w:val="24"/>
          <w:szCs w:val="24"/>
          <w:shd w:val="clear" w:color="auto" w:fill="FFFFFF"/>
          <w:lang w:val="en-US"/>
        </w:rPr>
        <w:t>Undang-undang ini juga mengatur perlindungan lingkungan secara estetika dan melakukan pembangunan sosial-ekonomi yang berkelanjutan dalam mencapai tujuan dari rakyat Republik Palau (Palau Government, 2018).</w:t>
      </w:r>
    </w:p>
    <w:p w:rsidR="0010324D" w:rsidRPr="0010324D" w:rsidRDefault="00640EFA" w:rsidP="00D77208">
      <w:pPr>
        <w:pStyle w:val="ListParagraph"/>
        <w:numPr>
          <w:ilvl w:val="0"/>
          <w:numId w:val="6"/>
        </w:numPr>
        <w:tabs>
          <w:tab w:val="left" w:pos="426"/>
          <w:tab w:val="left" w:pos="3285"/>
        </w:tabs>
        <w:spacing w:after="0" w:line="240" w:lineRule="auto"/>
        <w:jc w:val="both"/>
        <w:rPr>
          <w:rFonts w:ascii="Times New Roman" w:hAnsi="Times New Roman"/>
          <w:color w:val="000000"/>
          <w:sz w:val="24"/>
          <w:szCs w:val="24"/>
          <w:lang w:val="en-US"/>
        </w:rPr>
      </w:pPr>
      <w:r w:rsidRPr="0010324D">
        <w:rPr>
          <w:rFonts w:ascii="Times New Roman" w:hAnsi="Times New Roman"/>
          <w:color w:val="000000"/>
          <w:sz w:val="24"/>
          <w:szCs w:val="24"/>
          <w:lang w:val="en-US"/>
        </w:rPr>
        <w:t xml:space="preserve">Menetapkan Kebijakan </w:t>
      </w:r>
      <w:r w:rsidRPr="0010324D">
        <w:rPr>
          <w:rFonts w:ascii="Times New Roman" w:hAnsi="Times New Roman"/>
          <w:i/>
          <w:color w:val="000000"/>
          <w:sz w:val="24"/>
          <w:szCs w:val="24"/>
          <w:lang w:val="en-US"/>
        </w:rPr>
        <w:t>National Food Security</w:t>
      </w:r>
      <w:r w:rsidRPr="0010324D">
        <w:rPr>
          <w:rFonts w:ascii="Times New Roman" w:hAnsi="Times New Roman"/>
          <w:color w:val="000000"/>
          <w:sz w:val="24"/>
          <w:szCs w:val="24"/>
          <w:lang w:val="en-US"/>
        </w:rPr>
        <w:t xml:space="preserve"> dan </w:t>
      </w:r>
      <w:r w:rsidRPr="0010324D">
        <w:rPr>
          <w:rFonts w:ascii="Times New Roman" w:hAnsi="Times New Roman"/>
          <w:i/>
          <w:color w:val="000000"/>
          <w:sz w:val="24"/>
          <w:szCs w:val="24"/>
          <w:lang w:val="en-US"/>
        </w:rPr>
        <w:t>Palau Climate Change Policy</w:t>
      </w:r>
      <w:r w:rsidR="0010324D">
        <w:rPr>
          <w:rFonts w:ascii="Times New Roman" w:hAnsi="Times New Roman"/>
          <w:color w:val="000000"/>
          <w:sz w:val="24"/>
          <w:szCs w:val="24"/>
          <w:lang w:val="en-US"/>
        </w:rPr>
        <w:t xml:space="preserve">, </w:t>
      </w:r>
      <w:r w:rsidRPr="0010324D">
        <w:rPr>
          <w:rFonts w:ascii="Times New Roman" w:hAnsi="Times New Roman"/>
          <w:color w:val="000000"/>
          <w:sz w:val="24"/>
          <w:szCs w:val="24"/>
          <w:lang w:val="en-US"/>
        </w:rPr>
        <w:t xml:space="preserve">kebijakan ini ditujukan sebagai bentuk </w:t>
      </w:r>
      <w:r w:rsidR="0010324D" w:rsidRPr="0010324D">
        <w:rPr>
          <w:rFonts w:ascii="Times New Roman" w:hAnsi="Times New Roman"/>
          <w:sz w:val="24"/>
          <w:szCs w:val="24"/>
          <w:lang w:val="en-US"/>
        </w:rPr>
        <w:t xml:space="preserve">pertahanan pangan dengan pengembangan pertanian dan akuakultur yang disebarluaskan kepada petani lokal dalam menjamin pangan yang aman (Palau Government, 2015). Kemudian, </w:t>
      </w:r>
      <w:r w:rsidR="0010324D" w:rsidRPr="0010324D">
        <w:rPr>
          <w:rFonts w:ascii="Times New Roman" w:hAnsi="Times New Roman"/>
          <w:i/>
          <w:sz w:val="24"/>
          <w:szCs w:val="24"/>
          <w:lang w:val="en-US"/>
        </w:rPr>
        <w:t>Palau Climate Change Policy</w:t>
      </w:r>
      <w:r w:rsidR="0010324D" w:rsidRPr="0010324D">
        <w:rPr>
          <w:rFonts w:ascii="Times New Roman" w:hAnsi="Times New Roman"/>
          <w:sz w:val="24"/>
          <w:szCs w:val="24"/>
          <w:lang w:val="en-US"/>
        </w:rPr>
        <w:t xml:space="preserve"> menjadi salah satu pemenuhan komitmen Republik Palau terhadap UNFCCC. Kebijakan ini bertujuan untuk mengurangi kerentanan Republik Palau terhadap perubahan iklim dam meningkatkan strategi dan koordinasi nasional dalam menghadapi tantangan dari dampak perubahan iklim (Palau Government, 2015).</w:t>
      </w:r>
    </w:p>
    <w:p w:rsidR="0010324D" w:rsidRPr="0010324D" w:rsidRDefault="0010324D" w:rsidP="00D77208">
      <w:pPr>
        <w:pStyle w:val="ListParagraph"/>
        <w:numPr>
          <w:ilvl w:val="0"/>
          <w:numId w:val="6"/>
        </w:numPr>
        <w:tabs>
          <w:tab w:val="left" w:pos="426"/>
          <w:tab w:val="left" w:pos="3285"/>
        </w:tabs>
        <w:spacing w:after="0" w:line="240" w:lineRule="auto"/>
        <w:jc w:val="both"/>
        <w:rPr>
          <w:rFonts w:ascii="Times New Roman" w:hAnsi="Times New Roman"/>
          <w:color w:val="000000"/>
          <w:sz w:val="24"/>
          <w:szCs w:val="24"/>
          <w:lang w:val="en-US"/>
        </w:rPr>
      </w:pPr>
      <w:r w:rsidRPr="0010324D">
        <w:rPr>
          <w:rFonts w:ascii="Times New Roman" w:hAnsi="Times New Roman"/>
          <w:color w:val="000000"/>
          <w:sz w:val="24"/>
          <w:szCs w:val="24"/>
          <w:lang w:val="en-US"/>
        </w:rPr>
        <w:t xml:space="preserve">Pemerintah Republik Palau memberlakukan </w:t>
      </w:r>
      <w:r w:rsidRPr="0010324D">
        <w:rPr>
          <w:rFonts w:ascii="Times New Roman" w:hAnsi="Times New Roman"/>
          <w:i/>
          <w:color w:val="000000"/>
          <w:sz w:val="24"/>
          <w:szCs w:val="24"/>
          <w:lang w:val="en-US"/>
        </w:rPr>
        <w:t>Palau National Marine Sanctuary</w:t>
      </w:r>
      <w:r w:rsidRPr="0010324D">
        <w:rPr>
          <w:rFonts w:ascii="Times New Roman" w:hAnsi="Times New Roman"/>
          <w:color w:val="000000"/>
          <w:sz w:val="24"/>
          <w:szCs w:val="24"/>
          <w:lang w:val="en-US"/>
        </w:rPr>
        <w:t xml:space="preserve"> sebagai bentuk upaya pelestarian sumber daya lingkungan dan </w:t>
      </w:r>
      <w:r w:rsidRPr="0010324D">
        <w:rPr>
          <w:rFonts w:ascii="Times New Roman" w:hAnsi="Times New Roman"/>
          <w:sz w:val="24"/>
          <w:szCs w:val="24"/>
          <w:shd w:val="clear" w:color="auto" w:fill="FFFFFF"/>
          <w:lang w:val="en-US"/>
        </w:rPr>
        <w:t>perlindungan keanekaragaman hayati termasuk 800 spesies hewan dan membantu sumber daya laut Republik Palau lebih tahan terhadap perubahan iklim (Palau International Coral Reef Center, 2019)</w:t>
      </w:r>
      <w:r>
        <w:rPr>
          <w:rFonts w:ascii="Times New Roman" w:hAnsi="Times New Roman"/>
          <w:sz w:val="24"/>
          <w:szCs w:val="24"/>
          <w:shd w:val="clear" w:color="auto" w:fill="FFFFFF"/>
          <w:lang w:val="en-US"/>
        </w:rPr>
        <w:t>.</w:t>
      </w:r>
    </w:p>
    <w:p w:rsidR="0010324D" w:rsidRPr="00667667" w:rsidRDefault="0010324D" w:rsidP="00D77208">
      <w:pPr>
        <w:pStyle w:val="ListParagraph"/>
        <w:numPr>
          <w:ilvl w:val="0"/>
          <w:numId w:val="6"/>
        </w:numPr>
        <w:tabs>
          <w:tab w:val="left" w:pos="426"/>
          <w:tab w:val="left" w:pos="3285"/>
        </w:tabs>
        <w:spacing w:after="0" w:line="240" w:lineRule="auto"/>
        <w:jc w:val="both"/>
        <w:rPr>
          <w:rFonts w:ascii="Times New Roman" w:hAnsi="Times New Roman"/>
          <w:color w:val="000000"/>
          <w:sz w:val="24"/>
          <w:szCs w:val="24"/>
          <w:lang w:val="en-US"/>
        </w:rPr>
      </w:pPr>
      <w:r w:rsidRPr="00667667">
        <w:rPr>
          <w:rFonts w:ascii="Times New Roman" w:hAnsi="Times New Roman"/>
          <w:sz w:val="24"/>
          <w:szCs w:val="24"/>
          <w:shd w:val="clear" w:color="auto" w:fill="FFFFFF"/>
          <w:lang w:val="en-US"/>
        </w:rPr>
        <w:t xml:space="preserve">Pemerintah Republik Palau mengadakan pelatihan </w:t>
      </w:r>
      <w:r w:rsidR="00667667" w:rsidRPr="00667667">
        <w:rPr>
          <w:rFonts w:ascii="Times New Roman" w:hAnsi="Times New Roman"/>
          <w:i/>
          <w:iCs/>
          <w:sz w:val="24"/>
          <w:szCs w:val="24"/>
          <w:lang w:val="en-US"/>
        </w:rPr>
        <w:t>Community Based of Disaster Risk Reduction</w:t>
      </w:r>
      <w:r w:rsidR="00667667" w:rsidRPr="00667667">
        <w:rPr>
          <w:rFonts w:ascii="Times New Roman" w:hAnsi="Times New Roman"/>
          <w:iCs/>
          <w:sz w:val="24"/>
          <w:szCs w:val="24"/>
          <w:lang w:val="en-US"/>
        </w:rPr>
        <w:t xml:space="preserve"> (CBDRR) yang bertujuan untuk membekali langkah-langkah bagi masyarakat secara individu dalam keterampilan dan pengetahuan yang diperlukan untuk meningkatkan keamanan dan ketahanan pada saat bencana (Palau Government, 2016)</w:t>
      </w:r>
      <w:r w:rsidR="00667667">
        <w:rPr>
          <w:rFonts w:ascii="Times New Roman" w:hAnsi="Times New Roman"/>
          <w:iCs/>
          <w:sz w:val="24"/>
          <w:szCs w:val="24"/>
          <w:lang w:val="en-US"/>
        </w:rPr>
        <w:t>.</w:t>
      </w:r>
    </w:p>
    <w:p w:rsidR="0010324D" w:rsidRDefault="0010324D" w:rsidP="001F0589">
      <w:pPr>
        <w:pStyle w:val="ListParagraph"/>
        <w:numPr>
          <w:ilvl w:val="0"/>
          <w:numId w:val="7"/>
        </w:numPr>
        <w:tabs>
          <w:tab w:val="left" w:pos="1560"/>
          <w:tab w:val="left" w:pos="1701"/>
        </w:tabs>
        <w:spacing w:after="0" w:line="240" w:lineRule="auto"/>
        <w:contextualSpacing/>
        <w:jc w:val="both"/>
        <w:rPr>
          <w:rFonts w:ascii="Times New Roman" w:hAnsi="Times New Roman"/>
          <w:b/>
          <w:color w:val="000000"/>
          <w:sz w:val="24"/>
          <w:szCs w:val="24"/>
          <w:lang w:val="en-US"/>
        </w:rPr>
      </w:pPr>
      <w:r w:rsidRPr="0010324D">
        <w:rPr>
          <w:rFonts w:ascii="Times New Roman" w:hAnsi="Times New Roman"/>
          <w:b/>
          <w:color w:val="000000"/>
          <w:sz w:val="24"/>
          <w:szCs w:val="24"/>
          <w:lang w:val="en-US"/>
        </w:rPr>
        <w:t>Upaya Eksternal</w:t>
      </w:r>
    </w:p>
    <w:p w:rsidR="00785551" w:rsidRDefault="00785551" w:rsidP="00D77208">
      <w:pPr>
        <w:tabs>
          <w:tab w:val="left" w:pos="426"/>
          <w:tab w:val="left" w:pos="3285"/>
        </w:tabs>
        <w:spacing w:after="0" w:line="240" w:lineRule="auto"/>
        <w:ind w:firstLine="851"/>
        <w:jc w:val="both"/>
        <w:rPr>
          <w:rFonts w:ascii="Times New Roman" w:hAnsi="Times New Roman"/>
          <w:sz w:val="24"/>
          <w:szCs w:val="24"/>
          <w:shd w:val="clear" w:color="auto" w:fill="FFFFFF"/>
          <w:lang w:val="en-US"/>
        </w:rPr>
      </w:pPr>
      <w:r w:rsidRPr="00785551">
        <w:rPr>
          <w:rFonts w:ascii="Times New Roman" w:hAnsi="Times New Roman"/>
          <w:color w:val="000000"/>
          <w:sz w:val="24"/>
          <w:szCs w:val="24"/>
          <w:lang w:val="en-US"/>
        </w:rPr>
        <w:t>Pemerintah Republik Palau juga melakukan beberapa upaya eksternal dengan tujuan</w:t>
      </w:r>
      <w:r w:rsidRPr="00785551">
        <w:rPr>
          <w:rFonts w:ascii="Times New Roman" w:hAnsi="Times New Roman"/>
          <w:sz w:val="24"/>
          <w:szCs w:val="24"/>
          <w:shd w:val="clear" w:color="auto" w:fill="FFFFFF"/>
          <w:lang w:val="en-US"/>
        </w:rPr>
        <w:t xml:space="preserve"> menyuarakan tentang kondisi yang dialami oleh negara-negara kepulauan kecil kepada masyarakat internasional dan komunitas global bahwa negara-negara di Kepulauan Pasifik salah satunya Republik Palau membutuhkan bantuan dan dukungan secara bersama dalam memerangi ancaman perubahan iklim</w:t>
      </w:r>
      <w:r w:rsidR="00543F73">
        <w:rPr>
          <w:rFonts w:ascii="Times New Roman" w:hAnsi="Times New Roman"/>
          <w:sz w:val="24"/>
          <w:szCs w:val="24"/>
          <w:shd w:val="clear" w:color="auto" w:fill="FFFFFF"/>
          <w:lang w:val="en-US"/>
        </w:rPr>
        <w:t>. Beberapa upaya eksternal yang dilakukan, yakni:</w:t>
      </w:r>
    </w:p>
    <w:p w:rsidR="00F36B7B" w:rsidRPr="00F36B7B" w:rsidRDefault="00543F73" w:rsidP="00D77208">
      <w:pPr>
        <w:pStyle w:val="ListParagraph"/>
        <w:numPr>
          <w:ilvl w:val="0"/>
          <w:numId w:val="8"/>
        </w:numPr>
        <w:tabs>
          <w:tab w:val="left" w:pos="426"/>
          <w:tab w:val="left" w:pos="3285"/>
        </w:tabs>
        <w:spacing w:after="0" w:line="240" w:lineRule="auto"/>
        <w:jc w:val="both"/>
        <w:rPr>
          <w:rFonts w:ascii="Times New Roman" w:hAnsi="Times New Roman"/>
          <w:sz w:val="24"/>
          <w:szCs w:val="24"/>
          <w:lang w:val="en-US"/>
        </w:rPr>
      </w:pPr>
      <w:r w:rsidRPr="00543F73">
        <w:rPr>
          <w:rFonts w:ascii="Times New Roman" w:hAnsi="Times New Roman"/>
          <w:color w:val="000000"/>
          <w:sz w:val="24"/>
          <w:szCs w:val="24"/>
          <w:lang w:val="en-US"/>
        </w:rPr>
        <w:lastRenderedPageBreak/>
        <w:t xml:space="preserve">Menjalin kerjasama bilateral bersama beberapa negara, seperti Amerika Serikat dengan </w:t>
      </w:r>
      <w:r w:rsidRPr="00543F73">
        <w:rPr>
          <w:rFonts w:ascii="Times New Roman" w:hAnsi="Times New Roman"/>
          <w:sz w:val="24"/>
          <w:szCs w:val="24"/>
          <w:shd w:val="clear" w:color="auto" w:fill="FFFFFF"/>
          <w:lang w:val="en-US"/>
        </w:rPr>
        <w:t xml:space="preserve">melakukan kerjasama NREL sebagai bentuk dukungan dari pemerintah Amerika Serikat dalam </w:t>
      </w:r>
      <w:proofErr w:type="gramStart"/>
      <w:r w:rsidRPr="00543F73">
        <w:rPr>
          <w:rFonts w:ascii="Times New Roman" w:hAnsi="Times New Roman"/>
          <w:sz w:val="24"/>
          <w:szCs w:val="24"/>
          <w:shd w:val="clear" w:color="auto" w:fill="FFFFFF"/>
          <w:lang w:val="en-US"/>
        </w:rPr>
        <w:t>penggunaan  energi</w:t>
      </w:r>
      <w:proofErr w:type="gramEnd"/>
      <w:r w:rsidRPr="00543F73">
        <w:rPr>
          <w:rFonts w:ascii="Times New Roman" w:hAnsi="Times New Roman"/>
          <w:sz w:val="24"/>
          <w:szCs w:val="24"/>
          <w:shd w:val="clear" w:color="auto" w:fill="FFFFFF"/>
          <w:lang w:val="en-US"/>
        </w:rPr>
        <w:t xml:space="preserve"> terbarukan (U.S Dapartement of Energy, 2016). Kemudian, menjalin kerjasama dengan Jepang yaitu pembuatan </w:t>
      </w:r>
      <w:r w:rsidRPr="00543F73">
        <w:rPr>
          <w:rFonts w:ascii="Times New Roman" w:hAnsi="Times New Roman"/>
          <w:i/>
          <w:iCs/>
          <w:sz w:val="24"/>
          <w:szCs w:val="24"/>
          <w:lang w:val="en-US"/>
        </w:rPr>
        <w:t>the Project for Improvement of Water Supply System bersama Palau Public Utilities Corporation</w:t>
      </w:r>
      <w:r w:rsidRPr="00543F73">
        <w:rPr>
          <w:rFonts w:ascii="Times New Roman" w:hAnsi="Times New Roman"/>
          <w:sz w:val="24"/>
          <w:szCs w:val="24"/>
          <w:lang w:val="en-US"/>
        </w:rPr>
        <w:t xml:space="preserve"> (PPUC) sebagai badan pelaksana proyek ini dari pihak pemerintah Republik Palau</w:t>
      </w:r>
      <w:r>
        <w:rPr>
          <w:rFonts w:ascii="Times New Roman" w:hAnsi="Times New Roman"/>
          <w:sz w:val="24"/>
          <w:szCs w:val="24"/>
          <w:lang w:val="en-US"/>
        </w:rPr>
        <w:t xml:space="preserve"> (Japan International Cooperation Agency, </w:t>
      </w:r>
      <w:r w:rsidR="00F36B7B">
        <w:rPr>
          <w:rFonts w:ascii="Times New Roman" w:hAnsi="Times New Roman"/>
          <w:sz w:val="24"/>
          <w:szCs w:val="24"/>
          <w:lang w:val="en-US"/>
        </w:rPr>
        <w:t>2015)</w:t>
      </w:r>
      <w:r w:rsidRPr="00543F73">
        <w:rPr>
          <w:rFonts w:ascii="Times New Roman" w:hAnsi="Times New Roman"/>
          <w:sz w:val="24"/>
          <w:szCs w:val="24"/>
          <w:lang w:val="en-US"/>
        </w:rPr>
        <w:t xml:space="preserve">. </w:t>
      </w:r>
      <w:r w:rsidR="00F36B7B" w:rsidRPr="00F36B7B">
        <w:rPr>
          <w:rFonts w:ascii="Times New Roman" w:hAnsi="Times New Roman"/>
          <w:sz w:val="24"/>
          <w:szCs w:val="24"/>
          <w:lang w:val="en-US"/>
        </w:rPr>
        <w:t xml:space="preserve">Dan, kerjasama pemasangan pemasangan grid yang menghubungkan panel </w:t>
      </w:r>
      <w:r w:rsidR="00F36B7B" w:rsidRPr="00F36B7B">
        <w:rPr>
          <w:rFonts w:ascii="Times New Roman" w:hAnsi="Times New Roman"/>
          <w:i/>
          <w:iCs/>
          <w:color w:val="000000"/>
          <w:sz w:val="24"/>
          <w:szCs w:val="24"/>
          <w:shd w:val="clear" w:color="auto" w:fill="FFFFFF"/>
        </w:rPr>
        <w:t>solar photovoltaic</w:t>
      </w:r>
      <w:r w:rsidR="00F36B7B" w:rsidRPr="00F36B7B">
        <w:rPr>
          <w:rFonts w:ascii="Times New Roman" w:hAnsi="Times New Roman"/>
          <w:i/>
          <w:iCs/>
          <w:color w:val="000000"/>
          <w:sz w:val="24"/>
          <w:szCs w:val="24"/>
          <w:shd w:val="clear" w:color="auto" w:fill="FFFFFF"/>
          <w:lang w:val="en-US"/>
        </w:rPr>
        <w:t xml:space="preserve"> </w:t>
      </w:r>
      <w:r w:rsidR="00F36B7B" w:rsidRPr="00F36B7B">
        <w:rPr>
          <w:rFonts w:ascii="Times New Roman" w:hAnsi="Times New Roman"/>
          <w:color w:val="000000"/>
          <w:sz w:val="24"/>
          <w:szCs w:val="24"/>
          <w:shd w:val="clear" w:color="auto" w:fill="FFFFFF"/>
          <w:lang w:val="en-US"/>
        </w:rPr>
        <w:t>ke jaringan PCC bersama Selandia Baru (</w:t>
      </w:r>
      <w:r w:rsidR="00F36B7B" w:rsidRPr="00F36B7B">
        <w:rPr>
          <w:rFonts w:ascii="Times New Roman" w:hAnsi="Times New Roman"/>
          <w:color w:val="111111"/>
          <w:sz w:val="24"/>
          <w:szCs w:val="24"/>
          <w:shd w:val="clear" w:color="auto" w:fill="FFFFFF"/>
          <w:lang w:val="en-US"/>
        </w:rPr>
        <w:t>islandtimes.org, 2018).</w:t>
      </w:r>
    </w:p>
    <w:p w:rsidR="00312857" w:rsidRPr="00312857" w:rsidRDefault="00035D84" w:rsidP="00D77208">
      <w:pPr>
        <w:pStyle w:val="ListParagraph"/>
        <w:numPr>
          <w:ilvl w:val="0"/>
          <w:numId w:val="8"/>
        </w:numPr>
        <w:tabs>
          <w:tab w:val="left" w:pos="426"/>
          <w:tab w:val="left" w:pos="3285"/>
        </w:tabs>
        <w:spacing w:after="0" w:line="240" w:lineRule="auto"/>
        <w:jc w:val="both"/>
        <w:rPr>
          <w:rFonts w:ascii="Times New Roman" w:hAnsi="Times New Roman"/>
          <w:sz w:val="24"/>
          <w:szCs w:val="24"/>
          <w:lang w:val="en-US"/>
        </w:rPr>
      </w:pPr>
      <w:r w:rsidRPr="00035D84">
        <w:rPr>
          <w:rFonts w:ascii="Times New Roman" w:hAnsi="Times New Roman"/>
          <w:color w:val="000000"/>
          <w:sz w:val="24"/>
          <w:szCs w:val="24"/>
          <w:shd w:val="clear" w:color="auto" w:fill="FFFFFF"/>
          <w:lang w:val="en-US"/>
        </w:rPr>
        <w:t xml:space="preserve">Setelah merdeka pemerintah Republik Palau bergabung dengan Perserikatan Bangsa-Bangsa (PBB) dan mulai berperan aktif dalam menjalankan komitmen sebagai negara anggota. Di tahun 1999, pemerintah Republik Palau meratifikasi </w:t>
      </w:r>
      <w:r w:rsidRPr="00035D84">
        <w:rPr>
          <w:rFonts w:ascii="Times New Roman" w:hAnsi="Times New Roman"/>
          <w:i/>
          <w:color w:val="000000"/>
          <w:sz w:val="24"/>
          <w:szCs w:val="24"/>
          <w:shd w:val="clear" w:color="auto" w:fill="FFFFFF"/>
          <w:lang w:val="en-US"/>
        </w:rPr>
        <w:t>Kyoto Protocol</w:t>
      </w:r>
      <w:r w:rsidRPr="00035D84">
        <w:rPr>
          <w:rFonts w:ascii="Times New Roman" w:hAnsi="Times New Roman"/>
          <w:color w:val="000000"/>
          <w:sz w:val="24"/>
          <w:szCs w:val="24"/>
          <w:shd w:val="clear" w:color="auto" w:fill="FFFFFF"/>
          <w:lang w:val="en-US"/>
        </w:rPr>
        <w:t xml:space="preserve"> yang disusul pada tahun 2001 meratifikasi </w:t>
      </w:r>
      <w:r w:rsidRPr="00035D84">
        <w:rPr>
          <w:rFonts w:ascii="Times New Roman" w:hAnsi="Times New Roman"/>
          <w:i/>
          <w:color w:val="000000"/>
          <w:sz w:val="24"/>
          <w:szCs w:val="24"/>
          <w:shd w:val="clear" w:color="auto" w:fill="FFFFFF"/>
          <w:lang w:val="en-US"/>
        </w:rPr>
        <w:t>Montreal Protocol</w:t>
      </w:r>
      <w:r w:rsidRPr="00035D84">
        <w:rPr>
          <w:rFonts w:ascii="Times New Roman" w:hAnsi="Times New Roman"/>
          <w:color w:val="000000"/>
          <w:sz w:val="24"/>
          <w:szCs w:val="24"/>
          <w:shd w:val="clear" w:color="auto" w:fill="FFFFFF"/>
          <w:lang w:val="en-US"/>
        </w:rPr>
        <w:t xml:space="preserve">. Kemudian, di tahun 2016 meratifikasi </w:t>
      </w:r>
      <w:r w:rsidRPr="00035D84">
        <w:rPr>
          <w:rFonts w:ascii="Times New Roman" w:hAnsi="Times New Roman"/>
          <w:i/>
          <w:color w:val="000000"/>
          <w:sz w:val="24"/>
          <w:szCs w:val="24"/>
          <w:shd w:val="clear" w:color="auto" w:fill="FFFFFF"/>
          <w:lang w:val="en-US"/>
        </w:rPr>
        <w:t>Paris Agreement</w:t>
      </w:r>
      <w:r w:rsidRPr="00035D84">
        <w:rPr>
          <w:rFonts w:ascii="Times New Roman" w:hAnsi="Times New Roman"/>
          <w:color w:val="000000"/>
          <w:sz w:val="24"/>
          <w:szCs w:val="24"/>
          <w:shd w:val="clear" w:color="auto" w:fill="FFFFFF"/>
          <w:lang w:val="en-US"/>
        </w:rPr>
        <w:t xml:space="preserve"> </w:t>
      </w:r>
      <w:r w:rsidRPr="00035D84">
        <w:rPr>
          <w:rFonts w:ascii="Times New Roman" w:hAnsi="Times New Roman"/>
          <w:iCs/>
          <w:sz w:val="24"/>
          <w:szCs w:val="24"/>
          <w:shd w:val="clear" w:color="auto" w:fill="FFFFFF"/>
          <w:lang w:val="en-US"/>
        </w:rPr>
        <w:t xml:space="preserve">dengan melakukan komitmen dalam bentuk Intended </w:t>
      </w:r>
      <w:r w:rsidRPr="00035D84">
        <w:rPr>
          <w:rFonts w:ascii="Times New Roman" w:hAnsi="Times New Roman"/>
          <w:i/>
          <w:iCs/>
          <w:sz w:val="24"/>
          <w:szCs w:val="24"/>
          <w:shd w:val="clear" w:color="auto" w:fill="FFFFFF"/>
          <w:lang w:val="en-US"/>
        </w:rPr>
        <w:t>Nationally Determined Contributions</w:t>
      </w:r>
      <w:r w:rsidRPr="00035D84">
        <w:rPr>
          <w:rFonts w:ascii="Times New Roman" w:hAnsi="Times New Roman"/>
          <w:iCs/>
          <w:sz w:val="24"/>
          <w:szCs w:val="24"/>
          <w:shd w:val="clear" w:color="auto" w:fill="FFFFFF"/>
          <w:lang w:val="en-US"/>
        </w:rPr>
        <w:t xml:space="preserve"> (INDC) setiap 5 tahun sekali</w:t>
      </w:r>
      <w:r w:rsidR="00E538A2">
        <w:rPr>
          <w:rFonts w:ascii="Times New Roman" w:hAnsi="Times New Roman"/>
          <w:iCs/>
          <w:sz w:val="24"/>
          <w:szCs w:val="24"/>
          <w:shd w:val="clear" w:color="auto" w:fill="FFFFFF"/>
          <w:lang w:val="en-US"/>
        </w:rPr>
        <w:t xml:space="preserve"> (UNFCCC, 2022).</w:t>
      </w:r>
    </w:p>
    <w:p w:rsidR="00E538A2" w:rsidRPr="00312857" w:rsidRDefault="00E538A2" w:rsidP="00D77208">
      <w:pPr>
        <w:pStyle w:val="ListParagraph"/>
        <w:numPr>
          <w:ilvl w:val="0"/>
          <w:numId w:val="8"/>
        </w:numPr>
        <w:tabs>
          <w:tab w:val="left" w:pos="426"/>
          <w:tab w:val="left" w:pos="3285"/>
        </w:tabs>
        <w:spacing w:after="0" w:line="240" w:lineRule="auto"/>
        <w:jc w:val="both"/>
        <w:rPr>
          <w:rFonts w:ascii="Times New Roman" w:hAnsi="Times New Roman"/>
          <w:sz w:val="24"/>
          <w:szCs w:val="24"/>
          <w:lang w:val="en-US"/>
        </w:rPr>
      </w:pPr>
      <w:r w:rsidRPr="00312857">
        <w:rPr>
          <w:rFonts w:ascii="Times New Roman" w:hAnsi="Times New Roman"/>
          <w:sz w:val="24"/>
          <w:szCs w:val="24"/>
          <w:shd w:val="clear" w:color="auto" w:fill="FFFFFF"/>
          <w:lang w:val="en-US"/>
        </w:rPr>
        <w:t xml:space="preserve">Republik Palau bergabung dalam organisasi antar pemerintah negara-negara yang memiliki tujuan yang </w:t>
      </w:r>
      <w:proofErr w:type="gramStart"/>
      <w:r w:rsidRPr="00312857">
        <w:rPr>
          <w:rFonts w:ascii="Times New Roman" w:hAnsi="Times New Roman"/>
          <w:sz w:val="24"/>
          <w:szCs w:val="24"/>
          <w:shd w:val="clear" w:color="auto" w:fill="FFFFFF"/>
          <w:lang w:val="en-US"/>
        </w:rPr>
        <w:t>sama</w:t>
      </w:r>
      <w:proofErr w:type="gramEnd"/>
      <w:r w:rsidRPr="00312857">
        <w:rPr>
          <w:rFonts w:ascii="Times New Roman" w:hAnsi="Times New Roman"/>
          <w:sz w:val="24"/>
          <w:szCs w:val="24"/>
          <w:shd w:val="clear" w:color="auto" w:fill="FFFFFF"/>
          <w:lang w:val="en-US"/>
        </w:rPr>
        <w:t xml:space="preserve">, yaitu menciptakan kestabilan lingkungan, mengurangi emisi gas rumah kaca dan melakukan </w:t>
      </w:r>
      <w:r w:rsidRPr="00312857">
        <w:rPr>
          <w:rFonts w:ascii="Times New Roman" w:hAnsi="Times New Roman"/>
          <w:i/>
          <w:iCs/>
          <w:sz w:val="24"/>
          <w:szCs w:val="24"/>
          <w:shd w:val="clear" w:color="auto" w:fill="FFFFFF"/>
          <w:lang w:val="en-US"/>
        </w:rPr>
        <w:t>climate action</w:t>
      </w:r>
      <w:r w:rsidRPr="00312857">
        <w:rPr>
          <w:rFonts w:ascii="Times New Roman" w:hAnsi="Times New Roman"/>
          <w:sz w:val="24"/>
          <w:szCs w:val="24"/>
          <w:shd w:val="clear" w:color="auto" w:fill="FFFFFF"/>
          <w:lang w:val="en-US"/>
        </w:rPr>
        <w:t xml:space="preserve">. Seperti yang telah disebutkan di atas, Republik Palau bergabung dalam AOSIS, SPREP, PIF, dan UNFCCC sebagai bentuk keterlibatannya dalam forum internasional. Selain itu, Pemerintah Republik </w:t>
      </w:r>
      <w:r w:rsidR="00312857" w:rsidRPr="00312857">
        <w:rPr>
          <w:rFonts w:ascii="Times New Roman" w:hAnsi="Times New Roman"/>
          <w:sz w:val="24"/>
          <w:szCs w:val="24"/>
          <w:shd w:val="clear" w:color="auto" w:fill="FFFFFF"/>
          <w:lang w:val="en-US"/>
        </w:rPr>
        <w:t xml:space="preserve">Palau juga berperan secara aktif dalam </w:t>
      </w:r>
      <w:r w:rsidRPr="00312857">
        <w:rPr>
          <w:rFonts w:ascii="Times New Roman" w:hAnsi="Times New Roman"/>
          <w:sz w:val="24"/>
          <w:szCs w:val="24"/>
          <w:shd w:val="clear" w:color="auto" w:fill="FFFFFF"/>
          <w:lang w:val="en-US"/>
        </w:rPr>
        <w:t xml:space="preserve">COP yang </w:t>
      </w:r>
      <w:r w:rsidR="00312857">
        <w:rPr>
          <w:rFonts w:ascii="Times New Roman" w:hAnsi="Times New Roman"/>
          <w:sz w:val="24"/>
          <w:szCs w:val="24"/>
          <w:shd w:val="clear" w:color="auto" w:fill="FFFFFF"/>
          <w:lang w:val="en-US"/>
        </w:rPr>
        <w:t>rutin</w:t>
      </w:r>
      <w:r w:rsidRPr="00312857">
        <w:rPr>
          <w:rFonts w:ascii="Times New Roman" w:hAnsi="Times New Roman"/>
          <w:sz w:val="24"/>
          <w:szCs w:val="24"/>
          <w:shd w:val="clear" w:color="auto" w:fill="FFFFFF"/>
          <w:lang w:val="en-US"/>
        </w:rPr>
        <w:t xml:space="preserve"> diselenggarakan setiap tahunnya. Keterlibatan Republik Palau dalam COP21, COP23 dan COP26</w:t>
      </w:r>
      <w:r w:rsidR="00312857">
        <w:rPr>
          <w:rFonts w:ascii="Times New Roman" w:hAnsi="Times New Roman"/>
          <w:sz w:val="24"/>
          <w:szCs w:val="24"/>
          <w:shd w:val="clear" w:color="auto" w:fill="FFFFFF"/>
          <w:lang w:val="en-US"/>
        </w:rPr>
        <w:t xml:space="preserve"> (UNFCCC, 2022)</w:t>
      </w:r>
      <w:r w:rsidRPr="00312857">
        <w:rPr>
          <w:rFonts w:ascii="Times New Roman" w:hAnsi="Times New Roman"/>
          <w:sz w:val="24"/>
          <w:szCs w:val="24"/>
          <w:shd w:val="clear" w:color="auto" w:fill="FFFFFF"/>
          <w:lang w:val="en-US"/>
        </w:rPr>
        <w:t>.</w:t>
      </w:r>
    </w:p>
    <w:p w:rsidR="002D51EB" w:rsidRPr="007F2D9D" w:rsidRDefault="002D51EB" w:rsidP="002D51EB">
      <w:pPr>
        <w:spacing w:after="0" w:line="240" w:lineRule="auto"/>
        <w:jc w:val="both"/>
        <w:rPr>
          <w:rFonts w:ascii="Times New Roman" w:hAnsi="Times New Roman"/>
          <w:b/>
          <w:color w:val="000000"/>
          <w:sz w:val="24"/>
          <w:szCs w:val="24"/>
          <w:lang w:val="en-US"/>
        </w:rPr>
      </w:pPr>
      <w:r w:rsidRPr="007F2D9D">
        <w:rPr>
          <w:rFonts w:ascii="Times New Roman" w:hAnsi="Times New Roman"/>
          <w:b/>
          <w:color w:val="000000"/>
          <w:sz w:val="24"/>
          <w:szCs w:val="24"/>
          <w:lang w:val="en-US"/>
        </w:rPr>
        <w:t>Kesimpulan</w:t>
      </w:r>
    </w:p>
    <w:p w:rsidR="00312857" w:rsidRDefault="00312857" w:rsidP="00A32D08">
      <w:pPr>
        <w:tabs>
          <w:tab w:val="left" w:pos="426"/>
          <w:tab w:val="left" w:pos="3285"/>
        </w:tabs>
        <w:spacing w:after="0" w:line="240" w:lineRule="auto"/>
        <w:ind w:firstLine="851"/>
        <w:jc w:val="both"/>
        <w:rPr>
          <w:rFonts w:ascii="Times New Roman" w:hAnsi="Times New Roman"/>
          <w:sz w:val="24"/>
          <w:szCs w:val="24"/>
          <w:lang w:val="en-US"/>
        </w:rPr>
      </w:pPr>
      <w:proofErr w:type="gramStart"/>
      <w:r w:rsidRPr="00312857">
        <w:rPr>
          <w:rFonts w:ascii="Times New Roman" w:hAnsi="Times New Roman"/>
          <w:color w:val="000000"/>
          <w:sz w:val="24"/>
          <w:szCs w:val="24"/>
          <w:lang w:val="en-US"/>
        </w:rPr>
        <w:t>Perubahan iklim merupakan isu lingkungan yang kemudian bertransformasi menjadi sebuah isu keamanan.</w:t>
      </w:r>
      <w:proofErr w:type="gramEnd"/>
      <w:r w:rsidRPr="00312857">
        <w:rPr>
          <w:rFonts w:ascii="Times New Roman" w:hAnsi="Times New Roman"/>
          <w:color w:val="000000"/>
          <w:sz w:val="24"/>
          <w:szCs w:val="24"/>
          <w:lang w:val="en-US"/>
        </w:rPr>
        <w:t xml:space="preserve"> </w:t>
      </w:r>
      <w:proofErr w:type="gramStart"/>
      <w:r w:rsidRPr="00312857">
        <w:rPr>
          <w:rFonts w:ascii="Times New Roman" w:hAnsi="Times New Roman"/>
          <w:sz w:val="24"/>
          <w:szCs w:val="24"/>
          <w:lang w:val="en-US"/>
        </w:rPr>
        <w:t>Dampak-dampak yang ditimbulkan dari perubahan iklim mempengaruhi negara-negara kepulauan kecil Pasifik salah satunya yaitu Republik Palau.</w:t>
      </w:r>
      <w:proofErr w:type="gramEnd"/>
      <w:r w:rsidRPr="00312857">
        <w:rPr>
          <w:rFonts w:ascii="Times New Roman" w:hAnsi="Times New Roman"/>
          <w:sz w:val="24"/>
          <w:szCs w:val="24"/>
          <w:lang w:val="en-US"/>
        </w:rPr>
        <w:t xml:space="preserve"> </w:t>
      </w:r>
      <w:proofErr w:type="gramStart"/>
      <w:r w:rsidRPr="00312857">
        <w:rPr>
          <w:rFonts w:ascii="Times New Roman" w:hAnsi="Times New Roman"/>
          <w:sz w:val="24"/>
          <w:szCs w:val="24"/>
          <w:lang w:val="en-US"/>
        </w:rPr>
        <w:t>Bagi masyarakat Republik Palau, perubahan iklim yang terjadi bukan hanya tentang penipisan lapisan ozon dan kenaikan permukaan air namun telah menjadi ancaman lingkungan dan peradaban manusia di negara Republik Palau</w:t>
      </w:r>
      <w:r>
        <w:rPr>
          <w:rFonts w:ascii="Times New Roman" w:hAnsi="Times New Roman"/>
          <w:sz w:val="24"/>
          <w:szCs w:val="24"/>
          <w:lang w:val="en-US"/>
        </w:rPr>
        <w:t>.</w:t>
      </w:r>
      <w:proofErr w:type="gramEnd"/>
      <w:r>
        <w:rPr>
          <w:rFonts w:ascii="Times New Roman" w:hAnsi="Times New Roman"/>
          <w:sz w:val="24"/>
          <w:szCs w:val="24"/>
          <w:lang w:val="en-US"/>
        </w:rPr>
        <w:t xml:space="preserve"> </w:t>
      </w:r>
    </w:p>
    <w:p w:rsidR="00F03C40" w:rsidRPr="001B39B7" w:rsidRDefault="00312857" w:rsidP="00A32D08">
      <w:pPr>
        <w:tabs>
          <w:tab w:val="left" w:pos="426"/>
          <w:tab w:val="left" w:pos="3285"/>
        </w:tabs>
        <w:spacing w:after="0" w:line="240" w:lineRule="auto"/>
        <w:ind w:firstLine="851"/>
        <w:jc w:val="both"/>
        <w:rPr>
          <w:rFonts w:ascii="Times New Roman" w:hAnsi="Times New Roman"/>
          <w:sz w:val="24"/>
          <w:szCs w:val="24"/>
          <w:lang w:val="en-US"/>
        </w:rPr>
      </w:pPr>
      <w:proofErr w:type="gramStart"/>
      <w:r w:rsidRPr="00312857">
        <w:rPr>
          <w:rFonts w:ascii="Times New Roman" w:hAnsi="Times New Roman"/>
          <w:sz w:val="24"/>
          <w:szCs w:val="24"/>
          <w:lang w:val="en-US"/>
        </w:rPr>
        <w:t>Akibat dari perubahan iklim, membuat pemerintah Republik Palau harus mengambil tindakan yang tepat dalam mengamankan negaranya.</w:t>
      </w:r>
      <w:proofErr w:type="gramEnd"/>
      <w:r w:rsidRPr="00312857">
        <w:rPr>
          <w:rFonts w:ascii="Times New Roman" w:hAnsi="Times New Roman"/>
          <w:sz w:val="24"/>
          <w:szCs w:val="24"/>
          <w:lang w:val="en-US"/>
        </w:rPr>
        <w:t xml:space="preserve"> </w:t>
      </w:r>
      <w:proofErr w:type="gramStart"/>
      <w:r w:rsidRPr="00312857">
        <w:rPr>
          <w:rFonts w:ascii="Times New Roman" w:hAnsi="Times New Roman"/>
          <w:sz w:val="24"/>
          <w:szCs w:val="24"/>
          <w:lang w:val="en-US"/>
        </w:rPr>
        <w:t>Kemudian, pemerintah Republik Palau melakukan sekuritisasi terhadap negaranya.</w:t>
      </w:r>
      <w:proofErr w:type="gramEnd"/>
      <w:r w:rsidRPr="00312857">
        <w:rPr>
          <w:rFonts w:ascii="Times New Roman" w:hAnsi="Times New Roman"/>
          <w:sz w:val="24"/>
          <w:szCs w:val="24"/>
          <w:lang w:val="en-US"/>
        </w:rPr>
        <w:t xml:space="preserve"> </w:t>
      </w:r>
      <w:proofErr w:type="gramStart"/>
      <w:r w:rsidRPr="00312857">
        <w:rPr>
          <w:rFonts w:ascii="Times New Roman" w:hAnsi="Times New Roman"/>
          <w:sz w:val="24"/>
          <w:szCs w:val="24"/>
          <w:lang w:val="en-US"/>
        </w:rPr>
        <w:t xml:space="preserve">Upaya yang dilakukan sebagai </w:t>
      </w:r>
      <w:r w:rsidRPr="00312857">
        <w:rPr>
          <w:rFonts w:ascii="Times New Roman" w:hAnsi="Times New Roman"/>
          <w:i/>
          <w:sz w:val="24"/>
          <w:szCs w:val="24"/>
          <w:lang w:val="en-US"/>
        </w:rPr>
        <w:t>securitizing actors</w:t>
      </w:r>
      <w:r w:rsidRPr="00312857">
        <w:rPr>
          <w:rFonts w:ascii="Times New Roman" w:hAnsi="Times New Roman"/>
          <w:sz w:val="24"/>
          <w:szCs w:val="24"/>
          <w:lang w:val="en-US"/>
        </w:rPr>
        <w:t xml:space="preserve">, menghasilkan beberapa tindakan mitigasi serta adaptasi melalui kebijakan yang berlaku secara internal maupun </w:t>
      </w:r>
      <w:r w:rsidR="001B39B7">
        <w:rPr>
          <w:rFonts w:ascii="Times New Roman" w:hAnsi="Times New Roman"/>
          <w:sz w:val="24"/>
          <w:szCs w:val="24"/>
          <w:lang w:val="en-US"/>
        </w:rPr>
        <w:t xml:space="preserve">upaya </w:t>
      </w:r>
      <w:r w:rsidRPr="00312857">
        <w:rPr>
          <w:rFonts w:ascii="Times New Roman" w:hAnsi="Times New Roman"/>
          <w:sz w:val="24"/>
          <w:szCs w:val="24"/>
          <w:lang w:val="en-US"/>
        </w:rPr>
        <w:t>eksternal.</w:t>
      </w:r>
      <w:proofErr w:type="gramEnd"/>
      <w:r w:rsidRPr="00312857">
        <w:rPr>
          <w:rFonts w:ascii="Times New Roman" w:hAnsi="Times New Roman"/>
          <w:sz w:val="24"/>
          <w:szCs w:val="24"/>
          <w:lang w:val="en-US"/>
        </w:rPr>
        <w:t xml:space="preserve"> Sehingga, dapat diperoleh kesimpulan bahwa upaya yang dilakukan oleh pemerintah Republik Palau sebagai aktor sekuritisasi dalam menangani ancaman perubahan iklim </w:t>
      </w:r>
      <w:proofErr w:type="gramStart"/>
      <w:r w:rsidRPr="00312857">
        <w:rPr>
          <w:rFonts w:ascii="Times New Roman" w:hAnsi="Times New Roman"/>
          <w:sz w:val="24"/>
          <w:szCs w:val="24"/>
          <w:lang w:val="en-US"/>
        </w:rPr>
        <w:t xml:space="preserve">melalui </w:t>
      </w:r>
      <w:r w:rsidRPr="00312857">
        <w:rPr>
          <w:rFonts w:ascii="Times New Roman" w:hAnsi="Times New Roman"/>
          <w:i/>
          <w:sz w:val="24"/>
          <w:szCs w:val="24"/>
          <w:lang w:val="en-US"/>
        </w:rPr>
        <w:t xml:space="preserve"> speech</w:t>
      </w:r>
      <w:proofErr w:type="gramEnd"/>
      <w:r w:rsidRPr="00312857">
        <w:rPr>
          <w:rFonts w:ascii="Times New Roman" w:hAnsi="Times New Roman"/>
          <w:i/>
          <w:sz w:val="24"/>
          <w:szCs w:val="24"/>
          <w:lang w:val="en-US"/>
        </w:rPr>
        <w:t xml:space="preserve"> act </w:t>
      </w:r>
      <w:r w:rsidRPr="00312857">
        <w:rPr>
          <w:rFonts w:ascii="Times New Roman" w:hAnsi="Times New Roman"/>
          <w:sz w:val="24"/>
          <w:szCs w:val="24"/>
          <w:lang w:val="en-US"/>
        </w:rPr>
        <w:t>dalam teori sekuritisasi</w:t>
      </w:r>
      <w:r w:rsidR="001B39B7">
        <w:rPr>
          <w:rFonts w:ascii="Times New Roman" w:hAnsi="Times New Roman"/>
          <w:sz w:val="24"/>
          <w:szCs w:val="24"/>
          <w:lang w:val="en-US"/>
        </w:rPr>
        <w:t xml:space="preserve"> telah</w:t>
      </w:r>
      <w:r w:rsidRPr="00312857">
        <w:rPr>
          <w:rFonts w:ascii="Times New Roman" w:hAnsi="Times New Roman"/>
          <w:sz w:val="24"/>
          <w:szCs w:val="24"/>
          <w:lang w:val="en-US"/>
        </w:rPr>
        <w:t xml:space="preserve"> berhasil dengan meyakinkan </w:t>
      </w:r>
      <w:r w:rsidRPr="00312857">
        <w:rPr>
          <w:rFonts w:ascii="Times New Roman" w:hAnsi="Times New Roman"/>
          <w:i/>
          <w:sz w:val="24"/>
          <w:szCs w:val="24"/>
          <w:lang w:val="en-US"/>
        </w:rPr>
        <w:t>audience</w:t>
      </w:r>
      <w:r w:rsidR="001B39B7">
        <w:rPr>
          <w:rFonts w:ascii="Times New Roman" w:hAnsi="Times New Roman"/>
          <w:i/>
          <w:sz w:val="24"/>
          <w:szCs w:val="24"/>
          <w:lang w:val="en-US"/>
        </w:rPr>
        <w:t xml:space="preserve">s </w:t>
      </w:r>
      <w:r w:rsidR="001B39B7" w:rsidRPr="001B39B7">
        <w:rPr>
          <w:rFonts w:ascii="Times New Roman" w:hAnsi="Times New Roman"/>
          <w:sz w:val="24"/>
          <w:szCs w:val="24"/>
          <w:lang w:val="en-US"/>
        </w:rPr>
        <w:t>yaitu masyarakat lokal Republik Palau dan masyarakat internasional</w:t>
      </w:r>
      <w:r w:rsidRPr="001B39B7">
        <w:rPr>
          <w:rFonts w:ascii="Times New Roman" w:hAnsi="Times New Roman"/>
          <w:sz w:val="24"/>
          <w:szCs w:val="24"/>
          <w:lang w:val="en-US"/>
        </w:rPr>
        <w:t>.</w:t>
      </w:r>
    </w:p>
    <w:p w:rsidR="00A32D08" w:rsidRDefault="00A32D08" w:rsidP="00417C2C">
      <w:pPr>
        <w:spacing w:after="0" w:line="240" w:lineRule="auto"/>
        <w:jc w:val="both"/>
        <w:rPr>
          <w:rFonts w:ascii="Times New Roman" w:hAnsi="Times New Roman"/>
          <w:b/>
          <w:color w:val="000000"/>
          <w:sz w:val="24"/>
          <w:szCs w:val="24"/>
          <w:lang w:val="en-US"/>
        </w:rPr>
      </w:pPr>
    </w:p>
    <w:p w:rsidR="00434D19" w:rsidRPr="00A32D08" w:rsidRDefault="007A3478" w:rsidP="00A32D08">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t>Daftar Pustaka</w:t>
      </w:r>
    </w:p>
    <w:p w:rsidR="00434D19" w:rsidRPr="00434D19" w:rsidRDefault="00434D19" w:rsidP="00434D19">
      <w:pPr>
        <w:pStyle w:val="ListParagraph"/>
        <w:spacing w:after="0" w:line="240" w:lineRule="auto"/>
        <w:ind w:left="851" w:hanging="851"/>
        <w:jc w:val="both"/>
        <w:rPr>
          <w:rFonts w:ascii="Times New Roman" w:hAnsi="Times New Roman"/>
          <w:sz w:val="24"/>
          <w:szCs w:val="24"/>
        </w:rPr>
      </w:pPr>
      <w:r w:rsidRPr="00434D19">
        <w:rPr>
          <w:rFonts w:ascii="Times New Roman" w:hAnsi="Times New Roman"/>
          <w:sz w:val="24"/>
          <w:szCs w:val="24"/>
        </w:rPr>
        <w:t>Ali, Tayyar dan Fatih Bilal Gokpinar dalam Tayyar Ari dan Elif Toprak. “</w:t>
      </w:r>
      <w:r w:rsidRPr="00434D19">
        <w:rPr>
          <w:rFonts w:ascii="Times New Roman" w:hAnsi="Times New Roman"/>
          <w:i/>
          <w:iCs/>
          <w:sz w:val="24"/>
          <w:szCs w:val="24"/>
        </w:rPr>
        <w:t>Theories  of International Relations II</w:t>
      </w:r>
      <w:r w:rsidRPr="00434D19">
        <w:rPr>
          <w:rFonts w:ascii="Times New Roman" w:hAnsi="Times New Roman"/>
          <w:sz w:val="24"/>
          <w:szCs w:val="24"/>
        </w:rPr>
        <w:t>.” Turkey: Anadolu University Press, 2019</w:t>
      </w:r>
    </w:p>
    <w:p w:rsidR="00434D19" w:rsidRPr="00434D19" w:rsidRDefault="00434D19" w:rsidP="00434D19">
      <w:pPr>
        <w:pStyle w:val="ListParagraph"/>
        <w:spacing w:after="0" w:line="240" w:lineRule="auto"/>
        <w:ind w:left="851" w:hanging="851"/>
        <w:jc w:val="both"/>
        <w:rPr>
          <w:rFonts w:ascii="Times New Roman" w:hAnsi="Times New Roman"/>
          <w:sz w:val="24"/>
          <w:szCs w:val="24"/>
        </w:rPr>
      </w:pPr>
      <w:r w:rsidRPr="00434D19">
        <w:rPr>
          <w:rFonts w:ascii="Times New Roman" w:hAnsi="Times New Roman"/>
          <w:sz w:val="24"/>
          <w:szCs w:val="24"/>
        </w:rPr>
        <w:lastRenderedPageBreak/>
        <w:t xml:space="preserve">Buzan, B. </w:t>
      </w:r>
      <w:r w:rsidRPr="00434D19">
        <w:rPr>
          <w:rFonts w:ascii="Times New Roman" w:hAnsi="Times New Roman"/>
          <w:i/>
          <w:sz w:val="24"/>
          <w:szCs w:val="24"/>
        </w:rPr>
        <w:t>“People, States and Fear”.</w:t>
      </w:r>
      <w:r w:rsidRPr="00434D19">
        <w:rPr>
          <w:rFonts w:ascii="Times New Roman" w:hAnsi="Times New Roman"/>
          <w:sz w:val="24"/>
          <w:szCs w:val="24"/>
        </w:rPr>
        <w:t xml:space="preserve"> London : Lynne Rienner, 1991</w:t>
      </w:r>
    </w:p>
    <w:p w:rsidR="00434D19" w:rsidRPr="00434D19" w:rsidRDefault="00434D19" w:rsidP="00434D19">
      <w:pPr>
        <w:pStyle w:val="ListParagraph"/>
        <w:spacing w:after="0" w:line="240" w:lineRule="auto"/>
        <w:ind w:left="851" w:hanging="851"/>
        <w:jc w:val="both"/>
        <w:rPr>
          <w:rFonts w:ascii="Times New Roman" w:hAnsi="Times New Roman"/>
          <w:sz w:val="24"/>
          <w:szCs w:val="24"/>
        </w:rPr>
      </w:pPr>
      <w:r w:rsidRPr="00434D19">
        <w:rPr>
          <w:rFonts w:ascii="Times New Roman" w:hAnsi="Times New Roman"/>
          <w:sz w:val="24"/>
          <w:szCs w:val="24"/>
        </w:rPr>
        <w:t xml:space="preserve">Buzan, B., Waever, O., de Wilde, J. </w:t>
      </w:r>
      <w:r w:rsidRPr="00434D19">
        <w:rPr>
          <w:rFonts w:ascii="Times New Roman" w:hAnsi="Times New Roman"/>
          <w:i/>
          <w:sz w:val="24"/>
          <w:szCs w:val="24"/>
        </w:rPr>
        <w:t xml:space="preserve">“Security – A New Framework for Analysis”. </w:t>
      </w:r>
      <w:r w:rsidRPr="00434D19">
        <w:rPr>
          <w:rFonts w:ascii="Times New Roman" w:hAnsi="Times New Roman"/>
          <w:sz w:val="24"/>
          <w:szCs w:val="24"/>
        </w:rPr>
        <w:t>London : Lynne Rienner, 1998.</w:t>
      </w:r>
    </w:p>
    <w:p w:rsidR="00434D19" w:rsidRPr="00434D19" w:rsidRDefault="00434D19" w:rsidP="00434D19">
      <w:pPr>
        <w:pStyle w:val="ListParagraph"/>
        <w:spacing w:after="0" w:line="240" w:lineRule="auto"/>
        <w:ind w:left="851" w:hanging="851"/>
        <w:jc w:val="both"/>
        <w:rPr>
          <w:rFonts w:ascii="Times New Roman" w:eastAsia="Calibri" w:hAnsi="Times New Roman"/>
          <w:sz w:val="24"/>
          <w:szCs w:val="24"/>
          <w:lang w:val="en-US" w:eastAsia="en-US"/>
        </w:rPr>
      </w:pPr>
      <w:r w:rsidRPr="00434D19">
        <w:rPr>
          <w:rFonts w:ascii="Times New Roman" w:eastAsia="Calibri" w:hAnsi="Times New Roman"/>
          <w:sz w:val="24"/>
          <w:szCs w:val="24"/>
          <w:lang w:val="en-US" w:eastAsia="en-US"/>
        </w:rPr>
        <w:t xml:space="preserve">Centre for Excellence in Disaster Management and Humanitarian Asistance. </w:t>
      </w:r>
      <w:proofErr w:type="gramStart"/>
      <w:r w:rsidRPr="00475E76">
        <w:rPr>
          <w:rFonts w:ascii="Times New Roman" w:eastAsia="Calibri" w:hAnsi="Times New Roman"/>
          <w:i/>
          <w:sz w:val="24"/>
          <w:szCs w:val="24"/>
          <w:lang w:val="en-US" w:eastAsia="en-US"/>
        </w:rPr>
        <w:t>“Palau Disaster Managemnt Handbook”</w:t>
      </w:r>
      <w:r w:rsidRPr="00434D19">
        <w:rPr>
          <w:rFonts w:ascii="Times New Roman" w:eastAsia="Calibri" w:hAnsi="Times New Roman"/>
          <w:sz w:val="24"/>
          <w:szCs w:val="24"/>
          <w:lang w:val="en-US" w:eastAsia="en-US"/>
        </w:rPr>
        <w:t>.</w:t>
      </w:r>
      <w:proofErr w:type="gramEnd"/>
      <w:r w:rsidRPr="00434D19">
        <w:rPr>
          <w:rFonts w:ascii="Times New Roman" w:eastAsia="Calibri" w:hAnsi="Times New Roman"/>
          <w:sz w:val="24"/>
          <w:szCs w:val="24"/>
          <w:lang w:val="en-US" w:eastAsia="en-US"/>
        </w:rPr>
        <w:t xml:space="preserve"> Hawaii. 2020.</w:t>
      </w:r>
    </w:p>
    <w:p w:rsidR="00434D19" w:rsidRPr="00434D19" w:rsidRDefault="00434D19" w:rsidP="00434D19">
      <w:pPr>
        <w:pStyle w:val="ListParagraph"/>
        <w:spacing w:after="0" w:line="240" w:lineRule="auto"/>
        <w:ind w:left="851" w:hanging="851"/>
        <w:jc w:val="both"/>
        <w:rPr>
          <w:rFonts w:ascii="Times New Roman" w:eastAsia="Calibri" w:hAnsi="Times New Roman"/>
          <w:sz w:val="24"/>
          <w:szCs w:val="24"/>
          <w:lang w:val="en-US" w:eastAsia="en-US"/>
        </w:rPr>
      </w:pPr>
      <w:proofErr w:type="gramStart"/>
      <w:r w:rsidRPr="00434D19">
        <w:rPr>
          <w:rFonts w:ascii="Times New Roman" w:eastAsia="Calibri" w:hAnsi="Times New Roman"/>
          <w:sz w:val="24"/>
          <w:szCs w:val="24"/>
          <w:lang w:val="en-US" w:eastAsia="en-US"/>
        </w:rPr>
        <w:t>Climate Change Knowledge Portal.</w:t>
      </w:r>
      <w:proofErr w:type="gramEnd"/>
      <w:r w:rsidRPr="00434D19">
        <w:rPr>
          <w:rFonts w:ascii="Times New Roman" w:eastAsia="Calibri" w:hAnsi="Times New Roman"/>
          <w:sz w:val="24"/>
          <w:szCs w:val="24"/>
          <w:lang w:val="en-US" w:eastAsia="en-US"/>
        </w:rPr>
        <w:t xml:space="preserve"> </w:t>
      </w:r>
      <w:proofErr w:type="gramStart"/>
      <w:r w:rsidRPr="00475E76">
        <w:rPr>
          <w:rFonts w:ascii="Times New Roman" w:eastAsia="Calibri" w:hAnsi="Times New Roman"/>
          <w:i/>
          <w:sz w:val="24"/>
          <w:szCs w:val="24"/>
          <w:lang w:val="en-US" w:eastAsia="en-US"/>
        </w:rPr>
        <w:t>“Climatology in Palau”.</w:t>
      </w:r>
      <w:proofErr w:type="gramEnd"/>
      <w:r w:rsidRPr="00434D19">
        <w:rPr>
          <w:rFonts w:ascii="Times New Roman" w:eastAsia="Calibri" w:hAnsi="Times New Roman"/>
          <w:sz w:val="24"/>
          <w:szCs w:val="24"/>
          <w:lang w:val="en-US" w:eastAsia="en-US"/>
        </w:rPr>
        <w:t xml:space="preserve"> </w:t>
      </w:r>
      <w:hyperlink r:id="rId12" w:history="1">
        <w:r w:rsidRPr="00434D19">
          <w:rPr>
            <w:rStyle w:val="Hyperlink"/>
            <w:rFonts w:ascii="Times New Roman" w:eastAsia="Calibri" w:hAnsi="Times New Roman"/>
            <w:color w:val="auto"/>
            <w:sz w:val="24"/>
            <w:szCs w:val="24"/>
            <w:lang w:val="en-US" w:eastAsia="en-US"/>
          </w:rPr>
          <w:t>https://climateknowledgeportal.worldbank.org/country/palau/climate-data-historical</w:t>
        </w:r>
      </w:hyperlink>
    </w:p>
    <w:p w:rsidR="00434D19" w:rsidRPr="00434D19" w:rsidRDefault="00434D19" w:rsidP="00434D19">
      <w:pPr>
        <w:pStyle w:val="ListParagraph"/>
        <w:spacing w:after="0" w:line="240" w:lineRule="auto"/>
        <w:ind w:left="851" w:hanging="851"/>
        <w:jc w:val="both"/>
        <w:rPr>
          <w:rFonts w:ascii="Times New Roman" w:hAnsi="Times New Roman"/>
          <w:sz w:val="24"/>
          <w:szCs w:val="24"/>
        </w:rPr>
      </w:pPr>
      <w:r w:rsidRPr="00434D19">
        <w:rPr>
          <w:rFonts w:ascii="Times New Roman" w:hAnsi="Times New Roman"/>
          <w:sz w:val="24"/>
          <w:szCs w:val="24"/>
        </w:rPr>
        <w:t xml:space="preserve">Climate.gov. </w:t>
      </w:r>
      <w:r w:rsidRPr="00434D19">
        <w:rPr>
          <w:rFonts w:ascii="Times New Roman" w:hAnsi="Times New Roman"/>
          <w:i/>
          <w:sz w:val="24"/>
          <w:szCs w:val="24"/>
        </w:rPr>
        <w:t>“Climate Change: Global Temperature”.</w:t>
      </w:r>
      <w:r w:rsidRPr="00434D19">
        <w:rPr>
          <w:rFonts w:ascii="Times New Roman" w:hAnsi="Times New Roman"/>
          <w:sz w:val="24"/>
          <w:szCs w:val="24"/>
        </w:rPr>
        <w:t xml:space="preserve"> </w:t>
      </w:r>
      <w:hyperlink r:id="rId13" w:history="1">
        <w:r w:rsidRPr="00434D19">
          <w:rPr>
            <w:rFonts w:ascii="Times New Roman" w:hAnsi="Times New Roman"/>
            <w:sz w:val="24"/>
            <w:szCs w:val="24"/>
          </w:rPr>
          <w:t>https://www.climate.gov/news-features/understanding-climate/climate-change-global-temperature</w:t>
        </w:r>
      </w:hyperlink>
    </w:p>
    <w:p w:rsidR="00434D19" w:rsidRPr="00434D19" w:rsidRDefault="00434D19" w:rsidP="00434D19">
      <w:pPr>
        <w:pStyle w:val="ListParagraph"/>
        <w:spacing w:after="0" w:line="240" w:lineRule="auto"/>
        <w:ind w:left="851" w:hanging="851"/>
        <w:jc w:val="both"/>
        <w:rPr>
          <w:rFonts w:ascii="Times New Roman" w:eastAsia="Calibri" w:hAnsi="Times New Roman"/>
          <w:sz w:val="24"/>
          <w:szCs w:val="24"/>
          <w:lang w:val="en-US" w:eastAsia="en-US"/>
        </w:rPr>
      </w:pPr>
      <w:proofErr w:type="gramStart"/>
      <w:r w:rsidRPr="00434D19">
        <w:rPr>
          <w:rFonts w:ascii="Times New Roman" w:eastAsia="Calibri" w:hAnsi="Times New Roman"/>
          <w:sz w:val="24"/>
          <w:szCs w:val="24"/>
          <w:lang w:val="en-US" w:eastAsia="en-US"/>
        </w:rPr>
        <w:t>Coral Reef Research International Foundation.</w:t>
      </w:r>
      <w:proofErr w:type="gramEnd"/>
      <w:r w:rsidRPr="00434D19">
        <w:rPr>
          <w:rFonts w:ascii="Times New Roman" w:eastAsia="Calibri" w:hAnsi="Times New Roman"/>
          <w:sz w:val="24"/>
          <w:szCs w:val="24"/>
          <w:lang w:val="en-US" w:eastAsia="en-US"/>
        </w:rPr>
        <w:t xml:space="preserve"> </w:t>
      </w:r>
      <w:proofErr w:type="gramStart"/>
      <w:r w:rsidRPr="00475E76">
        <w:rPr>
          <w:rFonts w:ascii="Times New Roman" w:eastAsia="Calibri" w:hAnsi="Times New Roman"/>
          <w:i/>
          <w:sz w:val="24"/>
          <w:szCs w:val="24"/>
          <w:lang w:val="en-US" w:eastAsia="en-US"/>
        </w:rPr>
        <w:t>“Climate Change in Palau”.</w:t>
      </w:r>
      <w:proofErr w:type="gramEnd"/>
      <w:r w:rsidRPr="00434D19">
        <w:rPr>
          <w:rFonts w:ascii="Times New Roman" w:eastAsia="Calibri" w:hAnsi="Times New Roman"/>
          <w:sz w:val="24"/>
          <w:szCs w:val="24"/>
          <w:lang w:val="en-US" w:eastAsia="en-US"/>
        </w:rPr>
        <w:t xml:space="preserve"> </w:t>
      </w:r>
      <w:hyperlink r:id="rId14" w:history="1">
        <w:r w:rsidRPr="00434D19">
          <w:rPr>
            <w:rStyle w:val="Hyperlink"/>
            <w:rFonts w:ascii="Times New Roman" w:eastAsia="Calibri" w:hAnsi="Times New Roman"/>
            <w:color w:val="auto"/>
            <w:sz w:val="24"/>
            <w:szCs w:val="24"/>
            <w:lang w:val="en-US" w:eastAsia="en-US"/>
          </w:rPr>
          <w:t>https://coralreefpalau.org/projects/climate-change-in-palau/</w:t>
        </w:r>
      </w:hyperlink>
    </w:p>
    <w:p w:rsidR="00434D19" w:rsidRPr="00434D19" w:rsidRDefault="00434D19" w:rsidP="00434D19">
      <w:pPr>
        <w:pStyle w:val="ListParagraph"/>
        <w:spacing w:after="0" w:line="240" w:lineRule="auto"/>
        <w:ind w:left="851" w:hanging="851"/>
        <w:jc w:val="both"/>
        <w:rPr>
          <w:rFonts w:ascii="Times New Roman" w:eastAsia="Calibri" w:hAnsi="Times New Roman"/>
          <w:sz w:val="24"/>
          <w:szCs w:val="24"/>
          <w:lang w:val="en-US" w:eastAsia="en-US"/>
        </w:rPr>
      </w:pPr>
      <w:proofErr w:type="gramStart"/>
      <w:r w:rsidRPr="00434D19">
        <w:rPr>
          <w:rFonts w:ascii="Times New Roman" w:eastAsia="Calibri" w:hAnsi="Times New Roman"/>
          <w:sz w:val="24"/>
          <w:szCs w:val="24"/>
          <w:lang w:val="en-US" w:eastAsia="en-US"/>
        </w:rPr>
        <w:t>Government of Palau.</w:t>
      </w:r>
      <w:proofErr w:type="gramEnd"/>
      <w:r w:rsidRPr="00434D19">
        <w:rPr>
          <w:rFonts w:ascii="Times New Roman" w:eastAsia="Calibri" w:hAnsi="Times New Roman"/>
          <w:sz w:val="24"/>
          <w:szCs w:val="24"/>
          <w:lang w:val="en-US" w:eastAsia="en-US"/>
        </w:rPr>
        <w:t xml:space="preserve"> “</w:t>
      </w:r>
      <w:r w:rsidRPr="00475E76">
        <w:rPr>
          <w:rFonts w:ascii="Times New Roman" w:eastAsia="Calibri" w:hAnsi="Times New Roman"/>
          <w:i/>
          <w:sz w:val="24"/>
          <w:szCs w:val="24"/>
          <w:lang w:val="en-US" w:eastAsia="en-US"/>
        </w:rPr>
        <w:t xml:space="preserve">Achieving Resilient Agriculture and Aquaculture in Palau: A National Policy for Strengthening Food Security in Palau as a Priority Climate Change Adaptation Measure”. </w:t>
      </w:r>
      <w:r w:rsidRPr="00434D19">
        <w:rPr>
          <w:rFonts w:ascii="Times New Roman" w:eastAsia="Calibri" w:hAnsi="Times New Roman"/>
          <w:sz w:val="24"/>
          <w:szCs w:val="24"/>
          <w:lang w:val="en-US" w:eastAsia="en-US"/>
        </w:rPr>
        <w:t>Koror, Palau: Palau Gov. 2015</w:t>
      </w:r>
    </w:p>
    <w:p w:rsidR="00434D19" w:rsidRPr="00475E76" w:rsidRDefault="00434D19" w:rsidP="00475E76">
      <w:pPr>
        <w:pStyle w:val="ListParagraph"/>
        <w:spacing w:after="0" w:line="240" w:lineRule="auto"/>
        <w:ind w:left="851" w:hanging="851"/>
        <w:jc w:val="both"/>
        <w:rPr>
          <w:rFonts w:ascii="Times New Roman" w:hAnsi="Times New Roman"/>
          <w:sz w:val="24"/>
          <w:szCs w:val="24"/>
        </w:rPr>
      </w:pPr>
      <w:r w:rsidRPr="00434D19">
        <w:rPr>
          <w:rFonts w:ascii="Times New Roman" w:hAnsi="Times New Roman"/>
          <w:sz w:val="24"/>
          <w:szCs w:val="24"/>
        </w:rPr>
        <w:t>Government of Palau. “</w:t>
      </w:r>
      <w:r w:rsidRPr="00434D19">
        <w:rPr>
          <w:rFonts w:ascii="Times New Roman" w:hAnsi="Times New Roman"/>
          <w:i/>
          <w:sz w:val="24"/>
          <w:szCs w:val="24"/>
        </w:rPr>
        <w:t>Palau Climate Change Policy for Climate and Disaster Resilient Low Emissions Development</w:t>
      </w:r>
      <w:r w:rsidRPr="00434D19">
        <w:rPr>
          <w:rFonts w:ascii="Times New Roman" w:hAnsi="Times New Roman"/>
          <w:sz w:val="24"/>
          <w:szCs w:val="24"/>
        </w:rPr>
        <w:t>”. Koror, Palauu: Palau Gov. 2015.</w:t>
      </w:r>
      <w:r w:rsidRPr="00475E76">
        <w:rPr>
          <w:rFonts w:ascii="Times New Roman" w:eastAsia="Calibri" w:hAnsi="Times New Roman"/>
          <w:sz w:val="24"/>
          <w:szCs w:val="24"/>
          <w:lang w:val="en-US" w:eastAsia="en-US"/>
        </w:rPr>
        <w:t>.</w:t>
      </w:r>
    </w:p>
    <w:p w:rsidR="00434D19" w:rsidRPr="00434D19" w:rsidRDefault="00434D19" w:rsidP="00434D19">
      <w:pPr>
        <w:pStyle w:val="ListParagraph"/>
        <w:spacing w:after="0" w:line="240" w:lineRule="auto"/>
        <w:ind w:left="851" w:hanging="851"/>
        <w:jc w:val="both"/>
        <w:rPr>
          <w:rFonts w:ascii="Times New Roman" w:eastAsia="Calibri" w:hAnsi="Times New Roman"/>
          <w:sz w:val="24"/>
          <w:szCs w:val="24"/>
          <w:lang w:val="en-US" w:eastAsia="en-US"/>
        </w:rPr>
      </w:pPr>
      <w:proofErr w:type="gramStart"/>
      <w:r w:rsidRPr="00434D19">
        <w:rPr>
          <w:rFonts w:ascii="Times New Roman" w:eastAsia="Calibri" w:hAnsi="Times New Roman"/>
          <w:sz w:val="24"/>
          <w:szCs w:val="24"/>
          <w:lang w:val="en-US" w:eastAsia="en-US"/>
        </w:rPr>
        <w:t>International of Federation Red Cross and Red Crescent Societies.</w:t>
      </w:r>
      <w:proofErr w:type="gramEnd"/>
      <w:r w:rsidRPr="00434D19">
        <w:rPr>
          <w:rFonts w:ascii="Times New Roman" w:eastAsia="Calibri" w:hAnsi="Times New Roman"/>
          <w:sz w:val="24"/>
          <w:szCs w:val="24"/>
          <w:lang w:val="en-US" w:eastAsia="en-US"/>
        </w:rPr>
        <w:t xml:space="preserve"> “</w:t>
      </w:r>
      <w:r w:rsidRPr="00475E76">
        <w:rPr>
          <w:rFonts w:ascii="Times New Roman" w:eastAsia="Calibri" w:hAnsi="Times New Roman"/>
          <w:i/>
          <w:sz w:val="24"/>
          <w:szCs w:val="24"/>
          <w:lang w:val="en-US" w:eastAsia="en-US"/>
        </w:rPr>
        <w:t>Information Bulletin Palau: Typhoon Haiyan No. 1”</w:t>
      </w:r>
      <w:r w:rsidRPr="00434D19">
        <w:rPr>
          <w:rFonts w:ascii="Times New Roman" w:eastAsia="Calibri" w:hAnsi="Times New Roman"/>
          <w:sz w:val="24"/>
          <w:szCs w:val="24"/>
          <w:lang w:val="en-US" w:eastAsia="en-US"/>
        </w:rPr>
        <w:t>. 2013.</w:t>
      </w:r>
    </w:p>
    <w:p w:rsidR="00434D19" w:rsidRPr="00434D19" w:rsidRDefault="00434D19" w:rsidP="00434D19">
      <w:pPr>
        <w:pStyle w:val="ListParagraph"/>
        <w:spacing w:after="0" w:line="240" w:lineRule="auto"/>
        <w:ind w:left="851" w:hanging="851"/>
        <w:jc w:val="both"/>
        <w:rPr>
          <w:rFonts w:ascii="Times New Roman" w:eastAsia="Calibri" w:hAnsi="Times New Roman"/>
          <w:sz w:val="24"/>
          <w:szCs w:val="24"/>
          <w:lang w:val="en-US" w:eastAsia="en-US"/>
        </w:rPr>
      </w:pPr>
      <w:proofErr w:type="gramStart"/>
      <w:r w:rsidRPr="00434D19">
        <w:rPr>
          <w:rFonts w:ascii="Times New Roman" w:eastAsia="Calibri" w:hAnsi="Times New Roman"/>
          <w:sz w:val="24"/>
          <w:szCs w:val="24"/>
          <w:lang w:val="en-US" w:eastAsia="en-US"/>
        </w:rPr>
        <w:t>International of Federation Red Cross and Red Crescent Societies.</w:t>
      </w:r>
      <w:proofErr w:type="gramEnd"/>
      <w:r w:rsidRPr="00434D19">
        <w:rPr>
          <w:rFonts w:ascii="Times New Roman" w:eastAsia="Calibri" w:hAnsi="Times New Roman"/>
          <w:sz w:val="24"/>
          <w:szCs w:val="24"/>
          <w:lang w:val="en-US" w:eastAsia="en-US"/>
        </w:rPr>
        <w:t xml:space="preserve"> “</w:t>
      </w:r>
      <w:r w:rsidRPr="00475E76">
        <w:rPr>
          <w:rFonts w:ascii="Times New Roman" w:eastAsia="Calibri" w:hAnsi="Times New Roman"/>
          <w:i/>
          <w:sz w:val="24"/>
          <w:szCs w:val="24"/>
          <w:lang w:val="en-US" w:eastAsia="en-US"/>
        </w:rPr>
        <w:t>DREF Fimal Report Palau: Typhoon Surigae”.</w:t>
      </w:r>
      <w:r w:rsidRPr="00434D19">
        <w:rPr>
          <w:rFonts w:ascii="Times New Roman" w:eastAsia="Calibri" w:hAnsi="Times New Roman"/>
          <w:sz w:val="24"/>
          <w:szCs w:val="24"/>
          <w:lang w:val="en-US" w:eastAsia="en-US"/>
        </w:rPr>
        <w:t xml:space="preserve"> 2021.</w:t>
      </w:r>
    </w:p>
    <w:p w:rsidR="00434D19" w:rsidRPr="00434D19" w:rsidRDefault="00434D19" w:rsidP="00434D19">
      <w:pPr>
        <w:pStyle w:val="ListParagraph"/>
        <w:spacing w:after="0" w:line="240" w:lineRule="auto"/>
        <w:ind w:left="851" w:hanging="851"/>
        <w:jc w:val="both"/>
        <w:rPr>
          <w:rFonts w:ascii="Times New Roman" w:eastAsia="Calibri" w:hAnsi="Times New Roman"/>
          <w:sz w:val="24"/>
          <w:szCs w:val="24"/>
          <w:lang w:val="en-US" w:eastAsia="en-US"/>
        </w:rPr>
      </w:pPr>
      <w:proofErr w:type="gramStart"/>
      <w:r w:rsidRPr="00434D19">
        <w:rPr>
          <w:rFonts w:ascii="Times New Roman" w:eastAsia="Calibri" w:hAnsi="Times New Roman"/>
          <w:sz w:val="24"/>
          <w:szCs w:val="24"/>
          <w:lang w:val="en-US" w:eastAsia="en-US"/>
        </w:rPr>
        <w:t>Island Times.</w:t>
      </w:r>
      <w:proofErr w:type="gramEnd"/>
      <w:r w:rsidRPr="00434D19">
        <w:rPr>
          <w:rFonts w:ascii="Times New Roman" w:eastAsia="Calibri" w:hAnsi="Times New Roman"/>
          <w:sz w:val="24"/>
          <w:szCs w:val="24"/>
          <w:lang w:val="en-US" w:eastAsia="en-US"/>
        </w:rPr>
        <w:t xml:space="preserve"> </w:t>
      </w:r>
      <w:r w:rsidRPr="00475E76">
        <w:rPr>
          <w:rFonts w:ascii="Times New Roman" w:eastAsia="Calibri" w:hAnsi="Times New Roman"/>
          <w:i/>
          <w:sz w:val="24"/>
          <w:szCs w:val="24"/>
          <w:lang w:val="en-US" w:eastAsia="en-US"/>
        </w:rPr>
        <w:t>“$17M Water Supply Systems Improvement Projected Opened”</w:t>
      </w:r>
      <w:r w:rsidRPr="00434D19">
        <w:rPr>
          <w:rFonts w:ascii="Times New Roman" w:eastAsia="Calibri" w:hAnsi="Times New Roman"/>
          <w:sz w:val="24"/>
          <w:szCs w:val="24"/>
          <w:lang w:val="en-US" w:eastAsia="en-US"/>
        </w:rPr>
        <w:t xml:space="preserve">. </w:t>
      </w:r>
      <w:hyperlink r:id="rId15" w:history="1">
        <w:r w:rsidRPr="00434D19">
          <w:rPr>
            <w:rStyle w:val="Hyperlink"/>
            <w:rFonts w:ascii="Times New Roman" w:eastAsia="Calibri" w:hAnsi="Times New Roman"/>
            <w:color w:val="auto"/>
            <w:sz w:val="24"/>
            <w:szCs w:val="24"/>
            <w:lang w:val="en-US" w:eastAsia="en-US"/>
          </w:rPr>
          <w:t>https://islandtimes.org/17-m-water-supply-system-improvement-project-opened/</w:t>
        </w:r>
      </w:hyperlink>
    </w:p>
    <w:p w:rsidR="00434D19" w:rsidRPr="00434D19" w:rsidRDefault="00434D19" w:rsidP="00434D19">
      <w:pPr>
        <w:pStyle w:val="ListParagraph"/>
        <w:spacing w:after="0" w:line="240" w:lineRule="auto"/>
        <w:ind w:left="851" w:hanging="851"/>
        <w:jc w:val="both"/>
        <w:rPr>
          <w:rFonts w:ascii="Times New Roman" w:eastAsia="Calibri" w:hAnsi="Times New Roman"/>
          <w:sz w:val="24"/>
          <w:szCs w:val="24"/>
          <w:lang w:val="en-US" w:eastAsia="en-US"/>
        </w:rPr>
      </w:pPr>
      <w:proofErr w:type="gramStart"/>
      <w:r w:rsidRPr="00434D19">
        <w:rPr>
          <w:rFonts w:ascii="Times New Roman" w:eastAsia="Calibri" w:hAnsi="Times New Roman"/>
          <w:sz w:val="24"/>
          <w:szCs w:val="24"/>
          <w:lang w:val="en-US" w:eastAsia="en-US"/>
        </w:rPr>
        <w:t>Japan International Cooperation Agency.</w:t>
      </w:r>
      <w:proofErr w:type="gramEnd"/>
      <w:r w:rsidRPr="00434D19">
        <w:rPr>
          <w:rFonts w:ascii="Times New Roman" w:eastAsia="Calibri" w:hAnsi="Times New Roman"/>
          <w:sz w:val="24"/>
          <w:szCs w:val="24"/>
          <w:lang w:val="en-US" w:eastAsia="en-US"/>
        </w:rPr>
        <w:t xml:space="preserve"> </w:t>
      </w:r>
      <w:r w:rsidRPr="00475E76">
        <w:rPr>
          <w:rFonts w:ascii="Times New Roman" w:eastAsia="Calibri" w:hAnsi="Times New Roman"/>
          <w:i/>
          <w:sz w:val="24"/>
          <w:szCs w:val="24"/>
          <w:lang w:val="en-US" w:eastAsia="en-US"/>
        </w:rPr>
        <w:t>“The Prepatory Survey Report on the Project for Improvement of Water Supply Systems</w:t>
      </w:r>
      <w:r w:rsidRPr="00434D19">
        <w:rPr>
          <w:rFonts w:ascii="Times New Roman" w:eastAsia="Calibri" w:hAnsi="Times New Roman"/>
          <w:sz w:val="24"/>
          <w:szCs w:val="24"/>
          <w:lang w:val="en-US" w:eastAsia="en-US"/>
        </w:rPr>
        <w:t>”. Japan. 2015.</w:t>
      </w:r>
    </w:p>
    <w:p w:rsidR="00434D19" w:rsidRPr="00434D19" w:rsidRDefault="00434D19" w:rsidP="00434D19">
      <w:pPr>
        <w:pStyle w:val="ListParagraph"/>
        <w:spacing w:after="0" w:line="240" w:lineRule="auto"/>
        <w:ind w:left="851" w:hanging="851"/>
        <w:jc w:val="both"/>
        <w:rPr>
          <w:rFonts w:ascii="Times New Roman" w:hAnsi="Times New Roman"/>
          <w:sz w:val="24"/>
          <w:szCs w:val="24"/>
          <w:lang w:val="en-US"/>
        </w:rPr>
      </w:pPr>
      <w:r w:rsidRPr="00434D19">
        <w:rPr>
          <w:rFonts w:ascii="Times New Roman" w:hAnsi="Times New Roman"/>
          <w:sz w:val="24"/>
          <w:szCs w:val="24"/>
          <w:lang w:val="en-US"/>
        </w:rPr>
        <w:t>Lestari, Yeni Sri.</w:t>
      </w:r>
      <w:r w:rsidRPr="00434D19">
        <w:rPr>
          <w:rFonts w:ascii="Times New Roman" w:hAnsi="Times New Roman"/>
          <w:sz w:val="24"/>
          <w:szCs w:val="24"/>
        </w:rPr>
        <w:t xml:space="preserve"> </w:t>
      </w:r>
      <w:r w:rsidRPr="00434D19">
        <w:rPr>
          <w:rFonts w:ascii="Times New Roman" w:hAnsi="Times New Roman"/>
          <w:i/>
          <w:iCs/>
          <w:sz w:val="24"/>
          <w:szCs w:val="24"/>
        </w:rPr>
        <w:t>“Environmentalism dan Green Politics : Pembahasan Teorities, Vol.2”</w:t>
      </w:r>
      <w:r w:rsidRPr="00434D19">
        <w:rPr>
          <w:rFonts w:ascii="Times New Roman" w:hAnsi="Times New Roman"/>
          <w:sz w:val="24"/>
          <w:szCs w:val="24"/>
        </w:rPr>
        <w:t>. Universitas Teuku Umar, 2016</w:t>
      </w:r>
    </w:p>
    <w:p w:rsidR="00434D19" w:rsidRPr="00434D19" w:rsidRDefault="00434D19" w:rsidP="00434D19">
      <w:pPr>
        <w:pStyle w:val="ListParagraph"/>
        <w:spacing w:after="0" w:line="240" w:lineRule="auto"/>
        <w:ind w:left="851" w:hanging="851"/>
        <w:jc w:val="both"/>
        <w:rPr>
          <w:rFonts w:ascii="Times New Roman" w:eastAsia="Calibri" w:hAnsi="Times New Roman"/>
          <w:sz w:val="24"/>
          <w:szCs w:val="24"/>
          <w:lang w:val="en-US" w:eastAsia="en-US"/>
        </w:rPr>
      </w:pPr>
      <w:r w:rsidRPr="00434D19">
        <w:rPr>
          <w:rFonts w:ascii="Times New Roman" w:eastAsia="Calibri" w:hAnsi="Times New Roman"/>
          <w:sz w:val="24"/>
          <w:szCs w:val="24"/>
          <w:lang w:val="en-US" w:eastAsia="en-US"/>
        </w:rPr>
        <w:t>Miles, W., Z. Grecni, E. Matsutaro, P. Colin, V. Keener, Y. Golbuu, et al. “</w:t>
      </w:r>
      <w:r w:rsidRPr="00475E76">
        <w:rPr>
          <w:rFonts w:ascii="Times New Roman" w:eastAsia="Calibri" w:hAnsi="Times New Roman"/>
          <w:i/>
          <w:sz w:val="24"/>
          <w:szCs w:val="24"/>
          <w:lang w:val="en-US" w:eastAsia="en-US"/>
        </w:rPr>
        <w:t xml:space="preserve">Climate Change in Palau: Indicators and Considerations for Key Sectors. </w:t>
      </w:r>
      <w:proofErr w:type="gramStart"/>
      <w:r w:rsidRPr="00475E76">
        <w:rPr>
          <w:rFonts w:ascii="Times New Roman" w:eastAsia="Calibri" w:hAnsi="Times New Roman"/>
          <w:i/>
          <w:sz w:val="24"/>
          <w:szCs w:val="24"/>
          <w:lang w:val="en-US" w:eastAsia="en-US"/>
        </w:rPr>
        <w:t>Report”.</w:t>
      </w:r>
      <w:proofErr w:type="gramEnd"/>
      <w:r w:rsidRPr="00434D19">
        <w:rPr>
          <w:rFonts w:ascii="Times New Roman" w:eastAsia="Calibri" w:hAnsi="Times New Roman"/>
          <w:sz w:val="24"/>
          <w:szCs w:val="24"/>
          <w:lang w:val="en-US" w:eastAsia="en-US"/>
        </w:rPr>
        <w:t xml:space="preserve"> Honolulu, HI: East-West Center. 2020.</w:t>
      </w:r>
    </w:p>
    <w:p w:rsidR="00434D19" w:rsidRPr="00434D19" w:rsidRDefault="00434D19" w:rsidP="00434D19">
      <w:pPr>
        <w:pStyle w:val="ListParagraph"/>
        <w:spacing w:after="0" w:line="240" w:lineRule="auto"/>
        <w:ind w:left="851" w:hanging="851"/>
        <w:jc w:val="both"/>
        <w:rPr>
          <w:rFonts w:ascii="Times New Roman" w:hAnsi="Times New Roman"/>
          <w:sz w:val="24"/>
          <w:szCs w:val="24"/>
        </w:rPr>
      </w:pPr>
      <w:r w:rsidRPr="00434D19">
        <w:rPr>
          <w:rFonts w:ascii="Times New Roman" w:hAnsi="Times New Roman"/>
          <w:sz w:val="24"/>
          <w:szCs w:val="24"/>
        </w:rPr>
        <w:t xml:space="preserve">NASA. </w:t>
      </w:r>
      <w:r w:rsidRPr="00434D19">
        <w:rPr>
          <w:rFonts w:ascii="Times New Roman" w:hAnsi="Times New Roman"/>
          <w:i/>
          <w:sz w:val="24"/>
          <w:szCs w:val="24"/>
        </w:rPr>
        <w:t>“Sea Level</w:t>
      </w:r>
      <w:r w:rsidRPr="00434D19">
        <w:rPr>
          <w:rFonts w:ascii="Times New Roman" w:hAnsi="Times New Roman"/>
          <w:sz w:val="24"/>
          <w:szCs w:val="24"/>
        </w:rPr>
        <w:t xml:space="preserve">”. </w:t>
      </w:r>
      <w:hyperlink r:id="rId16" w:history="1">
        <w:r w:rsidRPr="00434D19">
          <w:rPr>
            <w:rFonts w:ascii="Times New Roman" w:hAnsi="Times New Roman"/>
            <w:sz w:val="24"/>
            <w:szCs w:val="24"/>
          </w:rPr>
          <w:t>https://climate.nasa.gov/vital-signs/sea-level/</w:t>
        </w:r>
      </w:hyperlink>
    </w:p>
    <w:p w:rsidR="00434D19" w:rsidRPr="00434D19" w:rsidRDefault="00434D19" w:rsidP="00434D19">
      <w:pPr>
        <w:pStyle w:val="ListParagraph"/>
        <w:spacing w:after="0" w:line="240" w:lineRule="auto"/>
        <w:ind w:left="851" w:hanging="851"/>
        <w:jc w:val="both"/>
        <w:rPr>
          <w:rFonts w:ascii="Times New Roman" w:eastAsia="Calibri" w:hAnsi="Times New Roman"/>
          <w:sz w:val="24"/>
          <w:szCs w:val="24"/>
          <w:lang w:val="en-US" w:eastAsia="en-US"/>
        </w:rPr>
      </w:pPr>
      <w:proofErr w:type="gramStart"/>
      <w:r w:rsidRPr="00434D19">
        <w:rPr>
          <w:rFonts w:ascii="Times New Roman" w:eastAsia="Calibri" w:hAnsi="Times New Roman"/>
          <w:sz w:val="24"/>
          <w:szCs w:val="24"/>
          <w:lang w:val="en-US" w:eastAsia="en-US"/>
        </w:rPr>
        <w:t>NOAA.</w:t>
      </w:r>
      <w:proofErr w:type="gramEnd"/>
      <w:r w:rsidRPr="00434D19">
        <w:rPr>
          <w:rFonts w:ascii="Times New Roman" w:eastAsia="Calibri" w:hAnsi="Times New Roman"/>
          <w:sz w:val="24"/>
          <w:szCs w:val="24"/>
          <w:lang w:val="en-US" w:eastAsia="en-US"/>
        </w:rPr>
        <w:t xml:space="preserve"> </w:t>
      </w:r>
      <w:proofErr w:type="gramStart"/>
      <w:r w:rsidRPr="00475E76">
        <w:rPr>
          <w:rFonts w:ascii="Times New Roman" w:eastAsia="Calibri" w:hAnsi="Times New Roman"/>
          <w:i/>
          <w:sz w:val="24"/>
          <w:szCs w:val="24"/>
          <w:lang w:val="en-US" w:eastAsia="en-US"/>
        </w:rPr>
        <w:t>“El Nino and its Impacts on the Republic of Palau”.</w:t>
      </w:r>
      <w:proofErr w:type="gramEnd"/>
      <w:r w:rsidRPr="00475E76">
        <w:rPr>
          <w:rFonts w:ascii="Times New Roman" w:eastAsia="Calibri" w:hAnsi="Times New Roman"/>
          <w:i/>
          <w:sz w:val="24"/>
          <w:szCs w:val="24"/>
          <w:lang w:val="en-US" w:eastAsia="en-US"/>
        </w:rPr>
        <w:t xml:space="preserve"> </w:t>
      </w:r>
      <w:hyperlink r:id="rId17" w:history="1">
        <w:r w:rsidRPr="00434D19">
          <w:rPr>
            <w:rStyle w:val="Hyperlink"/>
            <w:rFonts w:ascii="Times New Roman" w:eastAsia="Calibri" w:hAnsi="Times New Roman"/>
            <w:color w:val="auto"/>
            <w:sz w:val="24"/>
            <w:szCs w:val="24"/>
            <w:lang w:val="en-US" w:eastAsia="en-US"/>
          </w:rPr>
          <w:t>https://www.weather.gov/media/peac/one_pagers/El%20Nino%20Impacts%20on%20Palau.pdf</w:t>
        </w:r>
      </w:hyperlink>
    </w:p>
    <w:p w:rsidR="00434D19" w:rsidRPr="00434D19" w:rsidRDefault="00434D19" w:rsidP="00434D19">
      <w:pPr>
        <w:pStyle w:val="ListParagraph"/>
        <w:spacing w:after="0" w:line="240" w:lineRule="auto"/>
        <w:ind w:left="851" w:hanging="851"/>
        <w:jc w:val="both"/>
        <w:rPr>
          <w:rFonts w:ascii="Times New Roman" w:eastAsia="Calibri" w:hAnsi="Times New Roman"/>
          <w:sz w:val="24"/>
          <w:szCs w:val="24"/>
          <w:lang w:val="en-US" w:eastAsia="en-US"/>
        </w:rPr>
      </w:pPr>
      <w:proofErr w:type="gramStart"/>
      <w:r w:rsidRPr="00434D19">
        <w:rPr>
          <w:rFonts w:ascii="Times New Roman" w:eastAsia="Calibri" w:hAnsi="Times New Roman"/>
          <w:sz w:val="24"/>
          <w:szCs w:val="24"/>
          <w:lang w:val="en-US" w:eastAsia="en-US"/>
        </w:rPr>
        <w:t>OCHA.</w:t>
      </w:r>
      <w:proofErr w:type="gramEnd"/>
      <w:r w:rsidRPr="00434D19">
        <w:rPr>
          <w:rFonts w:ascii="Times New Roman" w:eastAsia="Calibri" w:hAnsi="Times New Roman"/>
          <w:sz w:val="24"/>
          <w:szCs w:val="24"/>
          <w:lang w:val="en-US" w:eastAsia="en-US"/>
        </w:rPr>
        <w:t xml:space="preserve"> “</w:t>
      </w:r>
      <w:r w:rsidRPr="00475E76">
        <w:rPr>
          <w:rFonts w:ascii="Times New Roman" w:eastAsia="Calibri" w:hAnsi="Times New Roman"/>
          <w:i/>
          <w:sz w:val="24"/>
          <w:szCs w:val="24"/>
          <w:lang w:val="en-US" w:eastAsia="en-US"/>
        </w:rPr>
        <w:t xml:space="preserve">Palau: Typhoon Bopha Situation Report NO. </w:t>
      </w:r>
      <w:proofErr w:type="gramStart"/>
      <w:r w:rsidRPr="00475E76">
        <w:rPr>
          <w:rFonts w:ascii="Times New Roman" w:eastAsia="Calibri" w:hAnsi="Times New Roman"/>
          <w:i/>
          <w:sz w:val="24"/>
          <w:szCs w:val="24"/>
          <w:lang w:val="en-US" w:eastAsia="en-US"/>
        </w:rPr>
        <w:t>3”.</w:t>
      </w:r>
      <w:proofErr w:type="gramEnd"/>
      <w:r w:rsidRPr="00475E76">
        <w:rPr>
          <w:rFonts w:ascii="Times New Roman" w:eastAsia="Calibri" w:hAnsi="Times New Roman"/>
          <w:i/>
          <w:sz w:val="24"/>
          <w:szCs w:val="24"/>
          <w:lang w:val="en-US" w:eastAsia="en-US"/>
        </w:rPr>
        <w:t xml:space="preserve"> </w:t>
      </w:r>
      <w:hyperlink r:id="rId18" w:history="1">
        <w:r w:rsidRPr="00434D19">
          <w:rPr>
            <w:rStyle w:val="Hyperlink"/>
            <w:rFonts w:ascii="Times New Roman" w:eastAsia="Calibri" w:hAnsi="Times New Roman"/>
            <w:color w:val="auto"/>
            <w:sz w:val="24"/>
            <w:szCs w:val="24"/>
            <w:lang w:val="en-US" w:eastAsia="en-US"/>
          </w:rPr>
          <w:t>https://reliefweb.int/report/palau/palau-typhoon-bopha-situation-report-no-3-11-december-2012</w:t>
        </w:r>
      </w:hyperlink>
    </w:p>
    <w:p w:rsidR="00434D19" w:rsidRPr="00434D19" w:rsidRDefault="00434D19" w:rsidP="00434D19">
      <w:pPr>
        <w:pStyle w:val="ListParagraph"/>
        <w:spacing w:after="0" w:line="240" w:lineRule="auto"/>
        <w:ind w:left="851" w:hanging="851"/>
        <w:jc w:val="both"/>
        <w:rPr>
          <w:rFonts w:ascii="Times New Roman" w:hAnsi="Times New Roman"/>
          <w:sz w:val="24"/>
          <w:szCs w:val="24"/>
        </w:rPr>
      </w:pPr>
      <w:r w:rsidRPr="00434D19">
        <w:rPr>
          <w:rFonts w:ascii="Times New Roman" w:hAnsi="Times New Roman"/>
          <w:sz w:val="24"/>
          <w:szCs w:val="24"/>
        </w:rPr>
        <w:t xml:space="preserve">Palau Goverment.pw. </w:t>
      </w:r>
      <w:r w:rsidRPr="00434D19">
        <w:rPr>
          <w:rFonts w:ascii="Times New Roman" w:hAnsi="Times New Roman"/>
          <w:i/>
          <w:sz w:val="24"/>
          <w:szCs w:val="24"/>
        </w:rPr>
        <w:t>“Physical Features”.</w:t>
      </w:r>
      <w:r w:rsidRPr="00434D19">
        <w:rPr>
          <w:rFonts w:ascii="Times New Roman" w:hAnsi="Times New Roman"/>
          <w:sz w:val="24"/>
          <w:szCs w:val="24"/>
        </w:rPr>
        <w:t xml:space="preserve"> </w:t>
      </w:r>
      <w:hyperlink r:id="rId19" w:history="1">
        <w:r w:rsidRPr="00434D19">
          <w:rPr>
            <w:rFonts w:ascii="Times New Roman" w:hAnsi="Times New Roman"/>
            <w:sz w:val="24"/>
            <w:szCs w:val="24"/>
          </w:rPr>
          <w:t>https://www.palaugov.pw/executive-branch/ministries/finance/budgetandplanning/physical-features/</w:t>
        </w:r>
      </w:hyperlink>
    </w:p>
    <w:p w:rsidR="00434D19" w:rsidRPr="00434D19" w:rsidRDefault="00475E76" w:rsidP="00434D19">
      <w:pPr>
        <w:pStyle w:val="ListParagraph"/>
        <w:spacing w:after="0" w:line="240" w:lineRule="auto"/>
        <w:ind w:left="851" w:hanging="851"/>
        <w:jc w:val="both"/>
        <w:rPr>
          <w:rFonts w:ascii="Times New Roman" w:eastAsia="Calibri" w:hAnsi="Times New Roman"/>
          <w:sz w:val="24"/>
          <w:szCs w:val="24"/>
          <w:lang w:val="en-US" w:eastAsia="en-US"/>
        </w:rPr>
      </w:pPr>
      <w:proofErr w:type="gramStart"/>
      <w:r>
        <w:rPr>
          <w:rFonts w:ascii="Times New Roman" w:eastAsia="Calibri" w:hAnsi="Times New Roman"/>
          <w:sz w:val="24"/>
          <w:szCs w:val="24"/>
          <w:lang w:val="en-US" w:eastAsia="en-US"/>
        </w:rPr>
        <w:t>Palau Government.pw.</w:t>
      </w:r>
      <w:proofErr w:type="gramEnd"/>
      <w:r>
        <w:rPr>
          <w:rFonts w:ascii="Times New Roman" w:eastAsia="Calibri" w:hAnsi="Times New Roman"/>
          <w:sz w:val="24"/>
          <w:szCs w:val="24"/>
          <w:lang w:val="en-US" w:eastAsia="en-US"/>
        </w:rPr>
        <w:t xml:space="preserve"> </w:t>
      </w:r>
      <w:proofErr w:type="gramStart"/>
      <w:r w:rsidR="00434D19" w:rsidRPr="00475E76">
        <w:rPr>
          <w:rFonts w:ascii="Times New Roman" w:eastAsia="Calibri" w:hAnsi="Times New Roman"/>
          <w:i/>
          <w:sz w:val="24"/>
          <w:szCs w:val="24"/>
          <w:lang w:val="en-US" w:eastAsia="en-US"/>
        </w:rPr>
        <w:t>“Environment Quality Protection Board”.</w:t>
      </w:r>
      <w:proofErr w:type="gramEnd"/>
      <w:r w:rsidR="00434D19" w:rsidRPr="00475E76">
        <w:rPr>
          <w:rFonts w:ascii="Times New Roman" w:eastAsia="Calibri" w:hAnsi="Times New Roman"/>
          <w:i/>
          <w:sz w:val="24"/>
          <w:szCs w:val="24"/>
          <w:lang w:val="en-US" w:eastAsia="en-US"/>
        </w:rPr>
        <w:t xml:space="preserve"> </w:t>
      </w:r>
      <w:hyperlink r:id="rId20" w:history="1">
        <w:r w:rsidR="00434D19" w:rsidRPr="00434D19">
          <w:rPr>
            <w:rStyle w:val="Hyperlink"/>
            <w:rFonts w:ascii="Times New Roman" w:eastAsia="Calibri" w:hAnsi="Times New Roman"/>
            <w:color w:val="auto"/>
            <w:sz w:val="24"/>
            <w:szCs w:val="24"/>
            <w:lang w:val="en-US" w:eastAsia="en-US"/>
          </w:rPr>
          <w:t>https://www.palaugov.pw/eqpb/</w:t>
        </w:r>
      </w:hyperlink>
    </w:p>
    <w:p w:rsidR="00434D19" w:rsidRPr="00434D19" w:rsidRDefault="00434D19" w:rsidP="00434D19">
      <w:pPr>
        <w:pStyle w:val="ListParagraph"/>
        <w:spacing w:after="0" w:line="240" w:lineRule="auto"/>
        <w:ind w:left="851" w:hanging="851"/>
        <w:jc w:val="both"/>
        <w:rPr>
          <w:rFonts w:ascii="Times New Roman" w:eastAsia="Calibri" w:hAnsi="Times New Roman"/>
          <w:sz w:val="24"/>
          <w:szCs w:val="24"/>
          <w:lang w:val="en-US" w:eastAsia="en-US"/>
        </w:rPr>
      </w:pPr>
      <w:proofErr w:type="gramStart"/>
      <w:r w:rsidRPr="00434D19">
        <w:rPr>
          <w:rFonts w:ascii="Times New Roman" w:eastAsia="Calibri" w:hAnsi="Times New Roman"/>
          <w:sz w:val="24"/>
          <w:szCs w:val="24"/>
          <w:lang w:val="en-US" w:eastAsia="en-US"/>
        </w:rPr>
        <w:t>Palau Government.pw.</w:t>
      </w:r>
      <w:proofErr w:type="gramEnd"/>
      <w:r w:rsidRPr="00434D19">
        <w:rPr>
          <w:rFonts w:ascii="Times New Roman" w:eastAsia="Calibri" w:hAnsi="Times New Roman"/>
          <w:sz w:val="24"/>
          <w:szCs w:val="24"/>
          <w:lang w:val="en-US" w:eastAsia="en-US"/>
        </w:rPr>
        <w:t xml:space="preserve"> </w:t>
      </w:r>
      <w:proofErr w:type="gramStart"/>
      <w:r w:rsidRPr="00475E76">
        <w:rPr>
          <w:rFonts w:ascii="Times New Roman" w:eastAsia="Calibri" w:hAnsi="Times New Roman"/>
          <w:i/>
          <w:sz w:val="24"/>
          <w:szCs w:val="24"/>
          <w:lang w:val="en-US" w:eastAsia="en-US"/>
        </w:rPr>
        <w:t>“Drought Report Republic of Palau”.</w:t>
      </w:r>
      <w:proofErr w:type="gramEnd"/>
      <w:r w:rsidRPr="00434D19">
        <w:rPr>
          <w:rFonts w:ascii="Times New Roman" w:eastAsia="Calibri" w:hAnsi="Times New Roman"/>
          <w:sz w:val="24"/>
          <w:szCs w:val="24"/>
          <w:lang w:val="en-US" w:eastAsia="en-US"/>
        </w:rPr>
        <w:t xml:space="preserve"> </w:t>
      </w:r>
      <w:hyperlink r:id="rId21" w:history="1">
        <w:r w:rsidRPr="00434D19">
          <w:rPr>
            <w:rStyle w:val="Hyperlink"/>
            <w:rFonts w:ascii="Times New Roman" w:eastAsia="Calibri" w:hAnsi="Times New Roman"/>
            <w:color w:val="auto"/>
            <w:sz w:val="24"/>
            <w:szCs w:val="24"/>
            <w:lang w:val="en-US" w:eastAsia="en-US"/>
          </w:rPr>
          <w:t>https://www.palaugov.pw/wp-content/uploads/2017/06/Drought-Report-Final.pdf</w:t>
        </w:r>
      </w:hyperlink>
    </w:p>
    <w:p w:rsidR="00434D19" w:rsidRPr="00434D19" w:rsidRDefault="00434D19" w:rsidP="00434D19">
      <w:pPr>
        <w:pStyle w:val="ListParagraph"/>
        <w:spacing w:after="0" w:line="240" w:lineRule="auto"/>
        <w:ind w:left="851" w:hanging="851"/>
        <w:jc w:val="both"/>
        <w:rPr>
          <w:rFonts w:ascii="Times New Roman" w:eastAsia="Calibri" w:hAnsi="Times New Roman"/>
          <w:sz w:val="24"/>
          <w:szCs w:val="24"/>
          <w:lang w:val="en-US" w:eastAsia="en-US"/>
        </w:rPr>
      </w:pPr>
      <w:r w:rsidRPr="00434D19">
        <w:rPr>
          <w:rFonts w:ascii="Times New Roman" w:eastAsia="Calibri" w:hAnsi="Times New Roman"/>
          <w:sz w:val="24"/>
          <w:szCs w:val="24"/>
          <w:lang w:val="en-US" w:eastAsia="en-US"/>
        </w:rPr>
        <w:t xml:space="preserve">Palau International Coral Reef Center and the Stanford Center for Ocean Solutions, </w:t>
      </w:r>
      <w:r w:rsidRPr="00475E76">
        <w:rPr>
          <w:rFonts w:ascii="Times New Roman" w:eastAsia="Calibri" w:hAnsi="Times New Roman"/>
          <w:i/>
          <w:sz w:val="24"/>
          <w:szCs w:val="24"/>
          <w:lang w:val="en-US" w:eastAsia="en-US"/>
        </w:rPr>
        <w:t>“Palau’s National Marine Sanctuary: Managing Ocean Change and Supporting Food Security”.</w:t>
      </w:r>
      <w:r w:rsidRPr="00434D19">
        <w:rPr>
          <w:rFonts w:ascii="Times New Roman" w:eastAsia="Calibri" w:hAnsi="Times New Roman"/>
          <w:sz w:val="24"/>
          <w:szCs w:val="24"/>
          <w:lang w:val="en-US" w:eastAsia="en-US"/>
        </w:rPr>
        <w:t xml:space="preserve"> </w:t>
      </w:r>
      <w:proofErr w:type="gramStart"/>
      <w:r w:rsidRPr="00434D19">
        <w:rPr>
          <w:rFonts w:ascii="Times New Roman" w:eastAsia="Calibri" w:hAnsi="Times New Roman"/>
          <w:sz w:val="24"/>
          <w:szCs w:val="24"/>
          <w:lang w:val="en-US" w:eastAsia="en-US"/>
        </w:rPr>
        <w:t>PICRC.</w:t>
      </w:r>
      <w:proofErr w:type="gramEnd"/>
      <w:r w:rsidRPr="00434D19">
        <w:rPr>
          <w:rFonts w:ascii="Times New Roman" w:eastAsia="Calibri" w:hAnsi="Times New Roman"/>
          <w:sz w:val="24"/>
          <w:szCs w:val="24"/>
          <w:lang w:val="en-US" w:eastAsia="en-US"/>
        </w:rPr>
        <w:t xml:space="preserve">  2019.</w:t>
      </w:r>
    </w:p>
    <w:p w:rsidR="00434D19" w:rsidRPr="00434D19" w:rsidRDefault="00434D19" w:rsidP="00434D19">
      <w:pPr>
        <w:pStyle w:val="ListParagraph"/>
        <w:spacing w:after="0" w:line="240" w:lineRule="auto"/>
        <w:ind w:left="851" w:hanging="851"/>
        <w:jc w:val="both"/>
        <w:rPr>
          <w:rFonts w:ascii="Times New Roman" w:hAnsi="Times New Roman"/>
          <w:sz w:val="24"/>
          <w:szCs w:val="24"/>
        </w:rPr>
      </w:pPr>
      <w:r w:rsidRPr="00434D19">
        <w:rPr>
          <w:rFonts w:ascii="Times New Roman" w:hAnsi="Times New Roman"/>
          <w:sz w:val="24"/>
          <w:szCs w:val="24"/>
        </w:rPr>
        <w:lastRenderedPageBreak/>
        <w:t xml:space="preserve">Paterson, Matthew. </w:t>
      </w:r>
      <w:r w:rsidRPr="00434D19">
        <w:rPr>
          <w:rFonts w:ascii="Times New Roman" w:hAnsi="Times New Roman"/>
          <w:i/>
          <w:sz w:val="24"/>
          <w:szCs w:val="24"/>
        </w:rPr>
        <w:t>“Green Politics. In Theories of International Relations (3rd ed.)”</w:t>
      </w:r>
      <w:r w:rsidRPr="00434D19">
        <w:rPr>
          <w:rFonts w:ascii="Times New Roman" w:hAnsi="Times New Roman"/>
          <w:sz w:val="24"/>
          <w:szCs w:val="24"/>
        </w:rPr>
        <w:t>.  New York: Palgrave Macmillan, 2015.</w:t>
      </w:r>
    </w:p>
    <w:p w:rsidR="00434D19" w:rsidRPr="00434D19" w:rsidRDefault="00434D19" w:rsidP="00434D19">
      <w:pPr>
        <w:pStyle w:val="ListParagraph"/>
        <w:spacing w:after="0" w:line="240" w:lineRule="auto"/>
        <w:ind w:left="851" w:hanging="851"/>
        <w:jc w:val="both"/>
        <w:rPr>
          <w:rFonts w:ascii="Times New Roman" w:eastAsia="Calibri" w:hAnsi="Times New Roman"/>
          <w:sz w:val="24"/>
          <w:szCs w:val="24"/>
          <w:lang w:val="en-US" w:eastAsia="en-US"/>
        </w:rPr>
      </w:pPr>
      <w:r w:rsidRPr="00434D19">
        <w:rPr>
          <w:rFonts w:ascii="Times New Roman" w:eastAsia="Calibri" w:hAnsi="Times New Roman"/>
          <w:sz w:val="24"/>
          <w:szCs w:val="24"/>
          <w:lang w:val="en-US" w:eastAsia="en-US"/>
        </w:rPr>
        <w:t xml:space="preserve">The World Bank Group and </w:t>
      </w:r>
      <w:proofErr w:type="gramStart"/>
      <w:r w:rsidRPr="00434D19">
        <w:rPr>
          <w:rFonts w:ascii="Times New Roman" w:eastAsia="Calibri" w:hAnsi="Times New Roman"/>
          <w:sz w:val="24"/>
          <w:szCs w:val="24"/>
          <w:lang w:val="en-US" w:eastAsia="en-US"/>
        </w:rPr>
        <w:t>The</w:t>
      </w:r>
      <w:proofErr w:type="gramEnd"/>
      <w:r w:rsidRPr="00434D19">
        <w:rPr>
          <w:rFonts w:ascii="Times New Roman" w:eastAsia="Calibri" w:hAnsi="Times New Roman"/>
          <w:sz w:val="24"/>
          <w:szCs w:val="24"/>
          <w:lang w:val="en-US" w:eastAsia="en-US"/>
        </w:rPr>
        <w:t xml:space="preserve"> Asian Bank Development. “</w:t>
      </w:r>
      <w:r w:rsidRPr="00475E76">
        <w:rPr>
          <w:rFonts w:ascii="Times New Roman" w:eastAsia="Calibri" w:hAnsi="Times New Roman"/>
          <w:i/>
          <w:sz w:val="24"/>
          <w:szCs w:val="24"/>
          <w:lang w:val="en-US" w:eastAsia="en-US"/>
        </w:rPr>
        <w:t>Climate Risk Country Profile: Palau”.</w:t>
      </w:r>
      <w:r w:rsidRPr="00434D19">
        <w:rPr>
          <w:rFonts w:ascii="Times New Roman" w:eastAsia="Calibri" w:hAnsi="Times New Roman"/>
          <w:sz w:val="24"/>
          <w:szCs w:val="24"/>
          <w:lang w:val="en-US" w:eastAsia="en-US"/>
        </w:rPr>
        <w:t xml:space="preserve"> Washington DC, 2021.</w:t>
      </w:r>
    </w:p>
    <w:p w:rsidR="00434D19" w:rsidRPr="00434D19" w:rsidRDefault="00434D19" w:rsidP="00434D19">
      <w:pPr>
        <w:pStyle w:val="ListParagraph"/>
        <w:spacing w:after="0" w:line="240" w:lineRule="auto"/>
        <w:ind w:left="851" w:hanging="851"/>
        <w:jc w:val="both"/>
        <w:rPr>
          <w:rFonts w:ascii="Times New Roman" w:hAnsi="Times New Roman"/>
          <w:sz w:val="24"/>
          <w:szCs w:val="24"/>
        </w:rPr>
      </w:pPr>
      <w:r w:rsidRPr="00434D19">
        <w:rPr>
          <w:rFonts w:ascii="Times New Roman" w:hAnsi="Times New Roman"/>
          <w:sz w:val="24"/>
          <w:szCs w:val="24"/>
        </w:rPr>
        <w:t xml:space="preserve">Trihartono, Agus., Indriastuti, Suyani., Nisya, Chairun. </w:t>
      </w:r>
      <w:r w:rsidRPr="00434D19">
        <w:rPr>
          <w:rFonts w:ascii="Times New Roman" w:hAnsi="Times New Roman"/>
          <w:i/>
          <w:sz w:val="24"/>
          <w:szCs w:val="24"/>
        </w:rPr>
        <w:t>“Keamanan dan Sekuritisasi dalam Hubungan Internasional”</w:t>
      </w:r>
      <w:r w:rsidRPr="00434D19">
        <w:rPr>
          <w:rFonts w:ascii="Times New Roman" w:hAnsi="Times New Roman"/>
          <w:sz w:val="24"/>
          <w:szCs w:val="24"/>
        </w:rPr>
        <w:t>. Melvana Publishing, Jawa Barat, 2020.</w:t>
      </w:r>
    </w:p>
    <w:p w:rsidR="00434D19" w:rsidRPr="00434D19" w:rsidRDefault="00434D19" w:rsidP="00434D19">
      <w:pPr>
        <w:pStyle w:val="ListParagraph"/>
        <w:spacing w:after="0" w:line="240" w:lineRule="auto"/>
        <w:ind w:left="851" w:hanging="851"/>
        <w:jc w:val="both"/>
        <w:rPr>
          <w:rFonts w:ascii="Times New Roman" w:eastAsia="Calibri" w:hAnsi="Times New Roman"/>
          <w:sz w:val="24"/>
          <w:szCs w:val="24"/>
          <w:lang w:val="en-US" w:eastAsia="en-US"/>
        </w:rPr>
      </w:pPr>
      <w:proofErr w:type="gramStart"/>
      <w:r w:rsidRPr="00434D19">
        <w:rPr>
          <w:rFonts w:ascii="Times New Roman" w:eastAsia="Calibri" w:hAnsi="Times New Roman"/>
          <w:sz w:val="24"/>
          <w:szCs w:val="24"/>
          <w:lang w:val="en-US" w:eastAsia="en-US"/>
        </w:rPr>
        <w:t>U.S Dapartement of Energy.</w:t>
      </w:r>
      <w:proofErr w:type="gramEnd"/>
      <w:r w:rsidRPr="00434D19">
        <w:rPr>
          <w:rFonts w:ascii="Times New Roman" w:eastAsia="Calibri" w:hAnsi="Times New Roman"/>
          <w:sz w:val="24"/>
          <w:szCs w:val="24"/>
          <w:lang w:val="en-US" w:eastAsia="en-US"/>
        </w:rPr>
        <w:t xml:space="preserve"> “</w:t>
      </w:r>
      <w:r w:rsidRPr="00475E76">
        <w:rPr>
          <w:rFonts w:ascii="Times New Roman" w:eastAsia="Calibri" w:hAnsi="Times New Roman"/>
          <w:i/>
          <w:sz w:val="24"/>
          <w:szCs w:val="24"/>
          <w:lang w:val="en-US" w:eastAsia="en-US"/>
        </w:rPr>
        <w:t>The Republic of Palau: Pursuing a Sustainable and Resilient Energy Future”.</w:t>
      </w:r>
      <w:r w:rsidRPr="00434D19">
        <w:rPr>
          <w:rFonts w:ascii="Times New Roman" w:eastAsia="Calibri" w:hAnsi="Times New Roman"/>
          <w:sz w:val="24"/>
          <w:szCs w:val="24"/>
          <w:lang w:val="en-US" w:eastAsia="en-US"/>
        </w:rPr>
        <w:t xml:space="preserve"> </w:t>
      </w:r>
      <w:hyperlink r:id="rId22" w:history="1">
        <w:r w:rsidRPr="00434D19">
          <w:rPr>
            <w:rStyle w:val="Hyperlink"/>
            <w:rFonts w:ascii="Times New Roman" w:eastAsia="Calibri" w:hAnsi="Times New Roman"/>
            <w:color w:val="auto"/>
            <w:sz w:val="24"/>
            <w:szCs w:val="24"/>
            <w:lang w:val="en-US" w:eastAsia="en-US"/>
          </w:rPr>
          <w:t>https://www.nrel.gov/docs/fy16osti/65986.pdf</w:t>
        </w:r>
      </w:hyperlink>
    </w:p>
    <w:p w:rsidR="00434D19" w:rsidRPr="00434D19" w:rsidRDefault="00434D19" w:rsidP="00434D19">
      <w:pPr>
        <w:pStyle w:val="ListParagraph"/>
        <w:spacing w:after="0" w:line="240" w:lineRule="auto"/>
        <w:ind w:left="851" w:hanging="851"/>
        <w:jc w:val="both"/>
        <w:rPr>
          <w:rFonts w:ascii="Times New Roman" w:eastAsia="Calibri" w:hAnsi="Times New Roman"/>
          <w:sz w:val="24"/>
          <w:szCs w:val="24"/>
          <w:lang w:val="en-US" w:eastAsia="en-US"/>
        </w:rPr>
      </w:pPr>
      <w:proofErr w:type="gramStart"/>
      <w:r w:rsidRPr="00434D19">
        <w:rPr>
          <w:rFonts w:ascii="Times New Roman" w:eastAsia="Calibri" w:hAnsi="Times New Roman"/>
          <w:sz w:val="24"/>
          <w:szCs w:val="24"/>
          <w:lang w:val="en-US" w:eastAsia="en-US"/>
        </w:rPr>
        <w:t>UNFCCC.</w:t>
      </w:r>
      <w:proofErr w:type="gramEnd"/>
      <w:r w:rsidRPr="00434D19">
        <w:rPr>
          <w:rFonts w:ascii="Times New Roman" w:eastAsia="Calibri" w:hAnsi="Times New Roman"/>
          <w:sz w:val="24"/>
          <w:szCs w:val="24"/>
          <w:lang w:val="en-US" w:eastAsia="en-US"/>
        </w:rPr>
        <w:t xml:space="preserve"> </w:t>
      </w:r>
      <w:proofErr w:type="gramStart"/>
      <w:r w:rsidRPr="00434D19">
        <w:rPr>
          <w:rFonts w:ascii="Times New Roman" w:eastAsia="Calibri" w:hAnsi="Times New Roman"/>
          <w:sz w:val="24"/>
          <w:szCs w:val="24"/>
          <w:lang w:val="en-US" w:eastAsia="en-US"/>
        </w:rPr>
        <w:t>“</w:t>
      </w:r>
      <w:r w:rsidRPr="00475E76">
        <w:rPr>
          <w:rFonts w:ascii="Times New Roman" w:eastAsia="Calibri" w:hAnsi="Times New Roman"/>
          <w:i/>
          <w:sz w:val="24"/>
          <w:szCs w:val="24"/>
          <w:lang w:val="en-US" w:eastAsia="en-US"/>
        </w:rPr>
        <w:t>Nationally Determined Contributions (NDCs)”.</w:t>
      </w:r>
      <w:proofErr w:type="gramEnd"/>
      <w:r w:rsidRPr="00434D19">
        <w:rPr>
          <w:rFonts w:ascii="Times New Roman" w:eastAsia="Calibri" w:hAnsi="Times New Roman"/>
          <w:sz w:val="24"/>
          <w:szCs w:val="24"/>
          <w:lang w:val="en-US" w:eastAsia="en-US"/>
        </w:rPr>
        <w:t xml:space="preserve"> https://unfccc.int/process-and-meetings/the-paris-agreement/nationally-determined-contributions-ndcs/nationally-determined-contributions-ndcs</w:t>
      </w:r>
    </w:p>
    <w:p w:rsidR="00434D19" w:rsidRPr="00434D19" w:rsidRDefault="00434D19" w:rsidP="00434D19">
      <w:pPr>
        <w:pStyle w:val="ListParagraph"/>
        <w:spacing w:after="0" w:line="240" w:lineRule="auto"/>
        <w:ind w:left="851" w:hanging="851"/>
        <w:jc w:val="both"/>
        <w:rPr>
          <w:rFonts w:ascii="Times New Roman" w:eastAsia="Calibri" w:hAnsi="Times New Roman"/>
          <w:sz w:val="24"/>
          <w:szCs w:val="24"/>
          <w:lang w:val="en-US" w:eastAsia="en-US"/>
        </w:rPr>
      </w:pPr>
      <w:proofErr w:type="gramStart"/>
      <w:r w:rsidRPr="00434D19">
        <w:rPr>
          <w:rFonts w:ascii="Times New Roman" w:eastAsia="Calibri" w:hAnsi="Times New Roman"/>
          <w:sz w:val="24"/>
          <w:szCs w:val="24"/>
          <w:lang w:val="en-US" w:eastAsia="en-US"/>
        </w:rPr>
        <w:t>United Nations.</w:t>
      </w:r>
      <w:proofErr w:type="gramEnd"/>
      <w:r w:rsidRPr="00434D19">
        <w:rPr>
          <w:rFonts w:ascii="Times New Roman" w:eastAsia="Calibri" w:hAnsi="Times New Roman"/>
          <w:sz w:val="24"/>
          <w:szCs w:val="24"/>
          <w:lang w:val="en-US" w:eastAsia="en-US"/>
        </w:rPr>
        <w:t xml:space="preserve"> </w:t>
      </w:r>
      <w:proofErr w:type="gramStart"/>
      <w:r w:rsidRPr="00475E76">
        <w:rPr>
          <w:rFonts w:ascii="Times New Roman" w:eastAsia="Calibri" w:hAnsi="Times New Roman"/>
          <w:i/>
          <w:sz w:val="24"/>
          <w:szCs w:val="24"/>
          <w:lang w:val="en-US" w:eastAsia="en-US"/>
        </w:rPr>
        <w:t>“UN Population Division Data Portal”.</w:t>
      </w:r>
      <w:proofErr w:type="gramEnd"/>
      <w:r w:rsidRPr="00434D19">
        <w:rPr>
          <w:rFonts w:ascii="Times New Roman" w:eastAsia="Calibri" w:hAnsi="Times New Roman"/>
          <w:sz w:val="24"/>
          <w:szCs w:val="24"/>
          <w:lang w:val="en-US" w:eastAsia="en-US"/>
        </w:rPr>
        <w:t xml:space="preserve"> </w:t>
      </w:r>
      <w:hyperlink r:id="rId23" w:history="1">
        <w:r w:rsidRPr="00434D19">
          <w:rPr>
            <w:rStyle w:val="Hyperlink"/>
            <w:rFonts w:ascii="Times New Roman" w:eastAsia="Calibri" w:hAnsi="Times New Roman"/>
            <w:color w:val="auto"/>
            <w:sz w:val="24"/>
            <w:szCs w:val="24"/>
            <w:lang w:val="en-US" w:eastAsia="en-US"/>
          </w:rPr>
          <w:t>https://population.un.org/wpp/Graphs/Probabilistic/POP/TOT/585</w:t>
        </w:r>
      </w:hyperlink>
    </w:p>
    <w:sectPr w:rsidR="00434D19" w:rsidRPr="00434D19" w:rsidSect="002767B0">
      <w:headerReference w:type="even" r:id="rId24"/>
      <w:headerReference w:type="default" r:id="rId25"/>
      <w:footerReference w:type="even" r:id="rId26"/>
      <w:footerReference w:type="default" r:id="rId27"/>
      <w:pgSz w:w="11906" w:h="16838" w:code="9"/>
      <w:pgMar w:top="1701" w:right="1701" w:bottom="1701" w:left="1701" w:header="720" w:footer="720" w:gutter="0"/>
      <w:pgNumType w:start="8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E5" w:rsidRDefault="00F83AE5">
      <w:r>
        <w:separator/>
      </w:r>
    </w:p>
  </w:endnote>
  <w:endnote w:type="continuationSeparator" w:id="0">
    <w:p w:rsidR="00F83AE5" w:rsidRDefault="00F8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C20DEF"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790762C7" wp14:editId="2B65703E">
              <wp:simplePos x="0" y="0"/>
              <wp:positionH relativeFrom="page">
                <wp:posOffset>3524885</wp:posOffset>
              </wp:positionH>
              <wp:positionV relativeFrom="page">
                <wp:posOffset>10036175</wp:posOffset>
              </wp:positionV>
              <wp:extent cx="501015"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037730">
                            <w:rPr>
                              <w:noProof/>
                              <w:sz w:val="20"/>
                            </w:rPr>
                            <w:t>854</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4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" filled="t" strokecolor="gray" strokeweight="2.25pt">
              <v:textbox inset=",0,,0">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037730">
                      <w:rPr>
                        <w:noProof/>
                        <w:sz w:val="20"/>
                      </w:rPr>
                      <w:t>854</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6D8FCF6A" wp14:editId="41150DFE">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C20DEF">
    <w:pPr>
      <w:pStyle w:val="Footer"/>
    </w:pPr>
    <w:r>
      <w:rPr>
        <w:noProof/>
        <w:lang w:val="en-US"/>
      </w:rPr>
      <mc:AlternateContent>
        <mc:Choice Requires="wps">
          <w:drawing>
            <wp:anchor distT="0" distB="0" distL="114300" distR="114300" simplePos="0" relativeHeight="251656192" behindDoc="0" locked="0" layoutInCell="1" allowOverlap="1" wp14:anchorId="5FC6A61C" wp14:editId="62DF5C08">
              <wp:simplePos x="0" y="0"/>
              <wp:positionH relativeFrom="page">
                <wp:posOffset>3723005</wp:posOffset>
              </wp:positionH>
              <wp:positionV relativeFrom="page">
                <wp:posOffset>10032365</wp:posOffset>
              </wp:positionV>
              <wp:extent cx="506095"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037730">
                            <w:rPr>
                              <w:rFonts w:ascii="Candara" w:hAnsi="Candara"/>
                              <w:noProof/>
                              <w:sz w:val="20"/>
                              <w:szCs w:val="20"/>
                            </w:rPr>
                            <w:t>855</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8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" filled="t" strokecolor="gray" strokeweight="2.25pt">
              <v:textbox inset=",0,,0">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037730">
                      <w:rPr>
                        <w:rFonts w:ascii="Candara" w:hAnsi="Candara"/>
                        <w:noProof/>
                        <w:sz w:val="20"/>
                        <w:szCs w:val="20"/>
                      </w:rPr>
                      <w:t>855</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14:anchorId="2DDA9345" wp14:editId="35509B47">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E5" w:rsidRDefault="00F83AE5">
      <w:r>
        <w:separator/>
      </w:r>
    </w:p>
  </w:footnote>
  <w:footnote w:type="continuationSeparator" w:id="0">
    <w:p w:rsidR="00F83AE5" w:rsidRDefault="00F83AE5">
      <w:r>
        <w:continuationSeparator/>
      </w:r>
    </w:p>
  </w:footnote>
  <w:footnote w:id="1">
    <w:p w:rsidR="00AB02B3" w:rsidRPr="00AB02B3" w:rsidRDefault="00AB02B3">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E-mail :</w:t>
      </w:r>
      <w:r>
        <w:t xml:space="preserve"> </w:t>
      </w:r>
      <w:r w:rsidR="00B42E91">
        <w:t>nurulizzadslana17@gmail.com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C36767" w:rsidRDefault="002A3612"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i/>
        <w:sz w:val="18"/>
        <w:szCs w:val="18"/>
        <w:lang w:val="en-US"/>
      </w:rPr>
      <w:t>Nurul Izza Desliana</w:t>
    </w:r>
  </w:p>
  <w:p w:rsidR="00A228A4" w:rsidRPr="00C36767" w:rsidRDefault="00C20DEF"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064ED125" wp14:editId="18BA2612">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997E9D" w:rsidRDefault="00A510E9"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00EE4A6C" w:rsidRPr="00A510E9">
      <w:rPr>
        <w:rFonts w:ascii="Times New Roman" w:hAnsi="Times New Roman"/>
        <w:b/>
        <w:i/>
        <w:sz w:val="18"/>
        <w:szCs w:val="18"/>
      </w:rPr>
      <w:t>, Vol.</w:t>
    </w:r>
    <w:r w:rsidR="00D153F6">
      <w:rPr>
        <w:rFonts w:ascii="Times New Roman" w:hAnsi="Times New Roman"/>
        <w:b/>
        <w:i/>
        <w:sz w:val="18"/>
        <w:szCs w:val="18"/>
        <w:lang w:val="en-US"/>
      </w:rPr>
      <w:t xml:space="preserve"> </w:t>
    </w:r>
    <w:proofErr w:type="gramStart"/>
    <w:r w:rsidR="00D153F6">
      <w:rPr>
        <w:rFonts w:ascii="Times New Roman" w:hAnsi="Times New Roman"/>
        <w:b/>
        <w:i/>
        <w:sz w:val="18"/>
        <w:szCs w:val="18"/>
        <w:lang w:val="en-US"/>
      </w:rPr>
      <w:t>10</w:t>
    </w:r>
    <w:r w:rsidR="00EE4A6C" w:rsidRPr="00A510E9">
      <w:rPr>
        <w:rFonts w:ascii="Times New Roman" w:hAnsi="Times New Roman"/>
        <w:b/>
        <w:i/>
        <w:sz w:val="18"/>
        <w:szCs w:val="18"/>
      </w:rPr>
      <w:t xml:space="preserve">  No.</w:t>
    </w:r>
    <w:r w:rsidR="00D153F6">
      <w:rPr>
        <w:rFonts w:ascii="Times New Roman" w:hAnsi="Times New Roman"/>
        <w:b/>
        <w:i/>
        <w:sz w:val="18"/>
        <w:szCs w:val="18"/>
        <w:lang w:val="en-US"/>
      </w:rPr>
      <w:t>4</w:t>
    </w:r>
    <w:proofErr w:type="gramEnd"/>
    <w:r w:rsidR="00AD199C">
      <w:rPr>
        <w:rFonts w:ascii="Times New Roman" w:hAnsi="Times New Roman"/>
        <w:b/>
        <w:i/>
        <w:sz w:val="18"/>
        <w:szCs w:val="18"/>
        <w:lang w:val="en-US"/>
      </w:rPr>
      <w:t xml:space="preserve"> , </w:t>
    </w:r>
    <w:r w:rsidR="00D153F6">
      <w:rPr>
        <w:rFonts w:ascii="Times New Roman" w:hAnsi="Times New Roman"/>
        <w:b/>
        <w:i/>
        <w:sz w:val="18"/>
        <w:szCs w:val="18"/>
        <w:lang w:val="en-US"/>
      </w:rPr>
      <w:t>2022</w:t>
    </w:r>
    <w:r w:rsidR="007002FA" w:rsidRPr="00A510E9">
      <w:rPr>
        <w:rFonts w:ascii="Times New Roman" w:hAnsi="Times New Roman"/>
        <w:b/>
        <w:i/>
        <w:sz w:val="18"/>
        <w:szCs w:val="18"/>
        <w:lang w:val="en-US"/>
      </w:rPr>
      <w:t xml:space="preserve"> </w:t>
    </w:r>
    <w:r w:rsidR="00EE4A6C" w:rsidRPr="00A510E9">
      <w:rPr>
        <w:rFonts w:ascii="Times New Roman" w:hAnsi="Times New Roman"/>
        <w:b/>
        <w:i/>
        <w:sz w:val="18"/>
        <w:szCs w:val="18"/>
      </w:rPr>
      <w:t xml:space="preserve">   </w:t>
    </w:r>
    <w:r w:rsidR="0047693C" w:rsidRPr="00A510E9">
      <w:rPr>
        <w:rFonts w:ascii="Times New Roman" w:hAnsi="Times New Roman"/>
        <w:b/>
        <w:i/>
        <w:sz w:val="18"/>
        <w:szCs w:val="18"/>
      </w:rPr>
      <w:t xml:space="preserve">  </w:t>
    </w:r>
    <w:r w:rsidR="00EE4A6C" w:rsidRPr="00A510E9">
      <w:rPr>
        <w:rFonts w:ascii="Times New Roman" w:hAnsi="Times New Roman"/>
        <w:b/>
        <w:i/>
        <w:sz w:val="18"/>
        <w:szCs w:val="18"/>
      </w:rPr>
      <w:t xml:space="preserve">                     </w:t>
    </w:r>
    <w:r>
      <w:rPr>
        <w:rFonts w:ascii="Times New Roman" w:hAnsi="Times New Roman"/>
        <w:b/>
        <w:i/>
        <w:sz w:val="18"/>
        <w:szCs w:val="18"/>
      </w:rPr>
      <w:t xml:space="preserve">                            </w:t>
    </w:r>
    <w:r w:rsidR="00997E9D">
      <w:rPr>
        <w:rFonts w:ascii="Times New Roman" w:hAnsi="Times New Roman"/>
        <w:b/>
        <w:i/>
        <w:sz w:val="18"/>
        <w:szCs w:val="18"/>
      </w:rPr>
      <w:t>ISSN: 2</w:t>
    </w:r>
    <w:r w:rsidR="00997E9D">
      <w:rPr>
        <w:rFonts w:ascii="Times New Roman" w:hAnsi="Times New Roman"/>
        <w:b/>
        <w:i/>
        <w:sz w:val="18"/>
        <w:szCs w:val="18"/>
        <w:lang w:val="en-US"/>
      </w:rPr>
      <w:t>477</w:t>
    </w:r>
    <w:r w:rsidR="00997E9D">
      <w:rPr>
        <w:rFonts w:ascii="Times New Roman" w:hAnsi="Times New Roman"/>
        <w:b/>
        <w:i/>
        <w:sz w:val="18"/>
        <w:szCs w:val="18"/>
      </w:rPr>
      <w:t>-</w:t>
    </w:r>
    <w:r w:rsidR="00997E9D">
      <w:rPr>
        <w:rFonts w:ascii="Times New Roman" w:hAnsi="Times New Roman"/>
        <w:b/>
        <w:i/>
        <w:sz w:val="18"/>
        <w:szCs w:val="18"/>
        <w:lang w:val="en-US"/>
      </w:rPr>
      <w:t>2623</w:t>
    </w:r>
  </w:p>
  <w:p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rsidR="00A228A4" w:rsidRPr="00A510E9" w:rsidRDefault="00C20DEF">
    <w:pPr>
      <w:pStyle w:val="Header"/>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14:anchorId="385338A4" wp14:editId="6BB0CF23">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jIHQ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7D1B"/>
    <w:multiLevelType w:val="hybridMultilevel"/>
    <w:tmpl w:val="752E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12380"/>
    <w:multiLevelType w:val="hybridMultilevel"/>
    <w:tmpl w:val="48069AB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21601835"/>
    <w:multiLevelType w:val="hybridMultilevel"/>
    <w:tmpl w:val="48069AB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3A0E5DFF"/>
    <w:multiLevelType w:val="hybridMultilevel"/>
    <w:tmpl w:val="784A1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B31E8"/>
    <w:multiLevelType w:val="hybridMultilevel"/>
    <w:tmpl w:val="D92AABBE"/>
    <w:lvl w:ilvl="0" w:tplc="320A2996">
      <w:start w:val="1"/>
      <w:numFmt w:val="decimal"/>
      <w:lvlText w:val="%1)"/>
      <w:lvlJc w:val="left"/>
      <w:pPr>
        <w:ind w:left="1429" w:hanging="360"/>
      </w:pPr>
      <w:rPr>
        <w:rFonts w:ascii="Times New Roman" w:eastAsia="Times New Roman" w:hAnsi="Times New Roman" w:cs="Times New Roman"/>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4DFA3976"/>
    <w:multiLevelType w:val="hybridMultilevel"/>
    <w:tmpl w:val="290C09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766117"/>
    <w:multiLevelType w:val="hybridMultilevel"/>
    <w:tmpl w:val="97EA536E"/>
    <w:lvl w:ilvl="0" w:tplc="12DE4F2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F7D50A0"/>
    <w:multiLevelType w:val="hybridMultilevel"/>
    <w:tmpl w:val="D6FE4F8C"/>
    <w:lvl w:ilvl="0" w:tplc="F1D292B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
  </w:num>
  <w:num w:numId="2">
    <w:abstractNumId w:val="7"/>
  </w:num>
  <w:num w:numId="3">
    <w:abstractNumId w:val="3"/>
  </w:num>
  <w:num w:numId="4">
    <w:abstractNumId w:val="6"/>
  </w:num>
  <w:num w:numId="5">
    <w:abstractNumId w:val="0"/>
  </w:num>
  <w:num w:numId="6">
    <w:abstractNumId w:val="1"/>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551"/>
    <w:rsid w:val="0002476E"/>
    <w:rsid w:val="00034857"/>
    <w:rsid w:val="00035D84"/>
    <w:rsid w:val="00037730"/>
    <w:rsid w:val="00044851"/>
    <w:rsid w:val="00045A39"/>
    <w:rsid w:val="00057A41"/>
    <w:rsid w:val="00060F8B"/>
    <w:rsid w:val="00062525"/>
    <w:rsid w:val="00062D1A"/>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D5F4B"/>
    <w:rsid w:val="000E00C2"/>
    <w:rsid w:val="000E4FC0"/>
    <w:rsid w:val="000E5CCD"/>
    <w:rsid w:val="000F3107"/>
    <w:rsid w:val="001001B4"/>
    <w:rsid w:val="00100C31"/>
    <w:rsid w:val="0010324D"/>
    <w:rsid w:val="001053F1"/>
    <w:rsid w:val="00110CE9"/>
    <w:rsid w:val="00113114"/>
    <w:rsid w:val="00120CC8"/>
    <w:rsid w:val="0012459D"/>
    <w:rsid w:val="00124779"/>
    <w:rsid w:val="0012550B"/>
    <w:rsid w:val="00126FEA"/>
    <w:rsid w:val="00131CCE"/>
    <w:rsid w:val="0013425A"/>
    <w:rsid w:val="00135289"/>
    <w:rsid w:val="00136061"/>
    <w:rsid w:val="0013647B"/>
    <w:rsid w:val="00136874"/>
    <w:rsid w:val="00141186"/>
    <w:rsid w:val="00141B0B"/>
    <w:rsid w:val="001451AF"/>
    <w:rsid w:val="001463F5"/>
    <w:rsid w:val="00147A29"/>
    <w:rsid w:val="00152B23"/>
    <w:rsid w:val="00156EF3"/>
    <w:rsid w:val="0016012F"/>
    <w:rsid w:val="00162B5B"/>
    <w:rsid w:val="00171017"/>
    <w:rsid w:val="0017194A"/>
    <w:rsid w:val="00174261"/>
    <w:rsid w:val="00175639"/>
    <w:rsid w:val="00183B39"/>
    <w:rsid w:val="00184C95"/>
    <w:rsid w:val="00185EF3"/>
    <w:rsid w:val="00195DEA"/>
    <w:rsid w:val="0019613F"/>
    <w:rsid w:val="001963F4"/>
    <w:rsid w:val="001975B1"/>
    <w:rsid w:val="001A5F42"/>
    <w:rsid w:val="001A61D5"/>
    <w:rsid w:val="001B28D8"/>
    <w:rsid w:val="001B2F43"/>
    <w:rsid w:val="001B39B7"/>
    <w:rsid w:val="001B5252"/>
    <w:rsid w:val="001B6D7D"/>
    <w:rsid w:val="001C16FC"/>
    <w:rsid w:val="001C3A8A"/>
    <w:rsid w:val="001D07B8"/>
    <w:rsid w:val="001D22EB"/>
    <w:rsid w:val="001D3E9F"/>
    <w:rsid w:val="001D7D30"/>
    <w:rsid w:val="001E0796"/>
    <w:rsid w:val="001E12E6"/>
    <w:rsid w:val="001E436C"/>
    <w:rsid w:val="001F0589"/>
    <w:rsid w:val="001F22E7"/>
    <w:rsid w:val="001F24B3"/>
    <w:rsid w:val="001F2AE1"/>
    <w:rsid w:val="001F2F0C"/>
    <w:rsid w:val="001F3C76"/>
    <w:rsid w:val="001F4B38"/>
    <w:rsid w:val="001F7E00"/>
    <w:rsid w:val="002025CC"/>
    <w:rsid w:val="00205A9F"/>
    <w:rsid w:val="00210DED"/>
    <w:rsid w:val="00214CA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7B0"/>
    <w:rsid w:val="00276E7B"/>
    <w:rsid w:val="00283E71"/>
    <w:rsid w:val="0028627C"/>
    <w:rsid w:val="002953A8"/>
    <w:rsid w:val="002A0677"/>
    <w:rsid w:val="002A1567"/>
    <w:rsid w:val="002A3612"/>
    <w:rsid w:val="002A3915"/>
    <w:rsid w:val="002A51AB"/>
    <w:rsid w:val="002A7091"/>
    <w:rsid w:val="002B5990"/>
    <w:rsid w:val="002B6636"/>
    <w:rsid w:val="002B7D6F"/>
    <w:rsid w:val="002C092C"/>
    <w:rsid w:val="002C3838"/>
    <w:rsid w:val="002C6011"/>
    <w:rsid w:val="002C733E"/>
    <w:rsid w:val="002D1DBC"/>
    <w:rsid w:val="002D3207"/>
    <w:rsid w:val="002D51EB"/>
    <w:rsid w:val="002D55CD"/>
    <w:rsid w:val="002D5B77"/>
    <w:rsid w:val="002E4505"/>
    <w:rsid w:val="002E570C"/>
    <w:rsid w:val="002E5D32"/>
    <w:rsid w:val="002F4A2A"/>
    <w:rsid w:val="002F4E65"/>
    <w:rsid w:val="003003BB"/>
    <w:rsid w:val="003024E3"/>
    <w:rsid w:val="00302705"/>
    <w:rsid w:val="003057FF"/>
    <w:rsid w:val="00306272"/>
    <w:rsid w:val="00307AA6"/>
    <w:rsid w:val="00312857"/>
    <w:rsid w:val="00314736"/>
    <w:rsid w:val="00317081"/>
    <w:rsid w:val="00332162"/>
    <w:rsid w:val="00332899"/>
    <w:rsid w:val="0033388F"/>
    <w:rsid w:val="0033404E"/>
    <w:rsid w:val="00337899"/>
    <w:rsid w:val="00342F60"/>
    <w:rsid w:val="003448DD"/>
    <w:rsid w:val="00347A62"/>
    <w:rsid w:val="00347CA8"/>
    <w:rsid w:val="0035034C"/>
    <w:rsid w:val="00352C90"/>
    <w:rsid w:val="003654B8"/>
    <w:rsid w:val="003718D4"/>
    <w:rsid w:val="00373D18"/>
    <w:rsid w:val="00374D09"/>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39BD"/>
    <w:rsid w:val="003C402F"/>
    <w:rsid w:val="003C67CB"/>
    <w:rsid w:val="003D1470"/>
    <w:rsid w:val="003D1B4B"/>
    <w:rsid w:val="003D5FDE"/>
    <w:rsid w:val="003E06EE"/>
    <w:rsid w:val="003E19EE"/>
    <w:rsid w:val="003E5B42"/>
    <w:rsid w:val="003F0452"/>
    <w:rsid w:val="003F0643"/>
    <w:rsid w:val="003F09BF"/>
    <w:rsid w:val="003F10D9"/>
    <w:rsid w:val="00400CE8"/>
    <w:rsid w:val="00401F51"/>
    <w:rsid w:val="00405FF2"/>
    <w:rsid w:val="004146FE"/>
    <w:rsid w:val="00415066"/>
    <w:rsid w:val="00417C2C"/>
    <w:rsid w:val="00424600"/>
    <w:rsid w:val="00424F4E"/>
    <w:rsid w:val="00430E82"/>
    <w:rsid w:val="00434D19"/>
    <w:rsid w:val="00437056"/>
    <w:rsid w:val="00437593"/>
    <w:rsid w:val="0044122E"/>
    <w:rsid w:val="00442883"/>
    <w:rsid w:val="00443E0A"/>
    <w:rsid w:val="004558D2"/>
    <w:rsid w:val="00460C2E"/>
    <w:rsid w:val="00461A70"/>
    <w:rsid w:val="00463065"/>
    <w:rsid w:val="0046365D"/>
    <w:rsid w:val="00463BCB"/>
    <w:rsid w:val="00463E5E"/>
    <w:rsid w:val="00464FE0"/>
    <w:rsid w:val="0046528F"/>
    <w:rsid w:val="00465DF7"/>
    <w:rsid w:val="00470A00"/>
    <w:rsid w:val="00470A8F"/>
    <w:rsid w:val="0047259B"/>
    <w:rsid w:val="004748E2"/>
    <w:rsid w:val="00475E76"/>
    <w:rsid w:val="0047693C"/>
    <w:rsid w:val="0048752C"/>
    <w:rsid w:val="00487CF2"/>
    <w:rsid w:val="00487F53"/>
    <w:rsid w:val="00491B0A"/>
    <w:rsid w:val="004A2D50"/>
    <w:rsid w:val="004A2E14"/>
    <w:rsid w:val="004A30EC"/>
    <w:rsid w:val="004A3BD2"/>
    <w:rsid w:val="004A40D0"/>
    <w:rsid w:val="004A4E03"/>
    <w:rsid w:val="004A4F5E"/>
    <w:rsid w:val="004A57B5"/>
    <w:rsid w:val="004A58B8"/>
    <w:rsid w:val="004A7FA3"/>
    <w:rsid w:val="004B09FD"/>
    <w:rsid w:val="004B5B0E"/>
    <w:rsid w:val="004B65D2"/>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2B5A"/>
    <w:rsid w:val="00525DF5"/>
    <w:rsid w:val="00533422"/>
    <w:rsid w:val="00533805"/>
    <w:rsid w:val="00537B63"/>
    <w:rsid w:val="00543D11"/>
    <w:rsid w:val="00543F73"/>
    <w:rsid w:val="00544716"/>
    <w:rsid w:val="0054483C"/>
    <w:rsid w:val="005448E1"/>
    <w:rsid w:val="00544BCE"/>
    <w:rsid w:val="00547F14"/>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275B"/>
    <w:rsid w:val="00582FE6"/>
    <w:rsid w:val="00583EDD"/>
    <w:rsid w:val="00587E18"/>
    <w:rsid w:val="00590594"/>
    <w:rsid w:val="00591F4B"/>
    <w:rsid w:val="0059206A"/>
    <w:rsid w:val="00596A2E"/>
    <w:rsid w:val="005A03B4"/>
    <w:rsid w:val="005A0D3A"/>
    <w:rsid w:val="005A279A"/>
    <w:rsid w:val="005A279F"/>
    <w:rsid w:val="005A2A38"/>
    <w:rsid w:val="005A32ED"/>
    <w:rsid w:val="005A6EB0"/>
    <w:rsid w:val="005B1B01"/>
    <w:rsid w:val="005B60CE"/>
    <w:rsid w:val="005C4362"/>
    <w:rsid w:val="005C747B"/>
    <w:rsid w:val="005C7C36"/>
    <w:rsid w:val="005D397D"/>
    <w:rsid w:val="005D3DC9"/>
    <w:rsid w:val="005D6E0F"/>
    <w:rsid w:val="005E3370"/>
    <w:rsid w:val="005E4F4C"/>
    <w:rsid w:val="005E716D"/>
    <w:rsid w:val="005F0400"/>
    <w:rsid w:val="005F1D41"/>
    <w:rsid w:val="005F445F"/>
    <w:rsid w:val="00601702"/>
    <w:rsid w:val="006049F7"/>
    <w:rsid w:val="00617CFE"/>
    <w:rsid w:val="006231F4"/>
    <w:rsid w:val="00627877"/>
    <w:rsid w:val="006305F0"/>
    <w:rsid w:val="0063106B"/>
    <w:rsid w:val="00633630"/>
    <w:rsid w:val="00634127"/>
    <w:rsid w:val="00640EFA"/>
    <w:rsid w:val="006463E7"/>
    <w:rsid w:val="00646ABF"/>
    <w:rsid w:val="006474D4"/>
    <w:rsid w:val="00651AF6"/>
    <w:rsid w:val="00651EBB"/>
    <w:rsid w:val="0065797A"/>
    <w:rsid w:val="00666C41"/>
    <w:rsid w:val="00667667"/>
    <w:rsid w:val="006702B4"/>
    <w:rsid w:val="006745F3"/>
    <w:rsid w:val="00676106"/>
    <w:rsid w:val="006811E1"/>
    <w:rsid w:val="00683FAE"/>
    <w:rsid w:val="00684DF9"/>
    <w:rsid w:val="00687A40"/>
    <w:rsid w:val="00687AE9"/>
    <w:rsid w:val="0069317D"/>
    <w:rsid w:val="00693F52"/>
    <w:rsid w:val="006952A5"/>
    <w:rsid w:val="006952C7"/>
    <w:rsid w:val="006A04DF"/>
    <w:rsid w:val="006A3492"/>
    <w:rsid w:val="006A38BC"/>
    <w:rsid w:val="006A5485"/>
    <w:rsid w:val="006A693E"/>
    <w:rsid w:val="006A6991"/>
    <w:rsid w:val="006A7524"/>
    <w:rsid w:val="006B1A4A"/>
    <w:rsid w:val="006B1C12"/>
    <w:rsid w:val="006B2815"/>
    <w:rsid w:val="006B29F1"/>
    <w:rsid w:val="006B4AD0"/>
    <w:rsid w:val="006C0440"/>
    <w:rsid w:val="006C4B81"/>
    <w:rsid w:val="006D097E"/>
    <w:rsid w:val="006D17B1"/>
    <w:rsid w:val="006D4D02"/>
    <w:rsid w:val="006E0DAF"/>
    <w:rsid w:val="006E301E"/>
    <w:rsid w:val="006E65C4"/>
    <w:rsid w:val="006E6E9E"/>
    <w:rsid w:val="006F040F"/>
    <w:rsid w:val="006F1943"/>
    <w:rsid w:val="006F3076"/>
    <w:rsid w:val="006F50F9"/>
    <w:rsid w:val="006F543A"/>
    <w:rsid w:val="006F57AE"/>
    <w:rsid w:val="006F6882"/>
    <w:rsid w:val="007002FA"/>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7EA5"/>
    <w:rsid w:val="00743949"/>
    <w:rsid w:val="007450A1"/>
    <w:rsid w:val="00746229"/>
    <w:rsid w:val="00760E8D"/>
    <w:rsid w:val="007642D6"/>
    <w:rsid w:val="00764A1A"/>
    <w:rsid w:val="00764ADD"/>
    <w:rsid w:val="00767B67"/>
    <w:rsid w:val="0077091E"/>
    <w:rsid w:val="007770FA"/>
    <w:rsid w:val="007808B8"/>
    <w:rsid w:val="00783807"/>
    <w:rsid w:val="00785090"/>
    <w:rsid w:val="00785551"/>
    <w:rsid w:val="0079217E"/>
    <w:rsid w:val="00794982"/>
    <w:rsid w:val="007A3478"/>
    <w:rsid w:val="007A4A57"/>
    <w:rsid w:val="007A7A4F"/>
    <w:rsid w:val="007B03CE"/>
    <w:rsid w:val="007B1647"/>
    <w:rsid w:val="007B1EE9"/>
    <w:rsid w:val="007B298F"/>
    <w:rsid w:val="007B4756"/>
    <w:rsid w:val="007B5D9F"/>
    <w:rsid w:val="007B656F"/>
    <w:rsid w:val="007C1524"/>
    <w:rsid w:val="007C654C"/>
    <w:rsid w:val="007C7250"/>
    <w:rsid w:val="007D1039"/>
    <w:rsid w:val="007D11EF"/>
    <w:rsid w:val="007E0B60"/>
    <w:rsid w:val="007E61DD"/>
    <w:rsid w:val="007F2D9D"/>
    <w:rsid w:val="007F2DA8"/>
    <w:rsid w:val="007F4178"/>
    <w:rsid w:val="007F5A07"/>
    <w:rsid w:val="007F5ADF"/>
    <w:rsid w:val="007F63D2"/>
    <w:rsid w:val="007F6445"/>
    <w:rsid w:val="00801C26"/>
    <w:rsid w:val="00810C1E"/>
    <w:rsid w:val="00812850"/>
    <w:rsid w:val="008143C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2FEF"/>
    <w:rsid w:val="00854F94"/>
    <w:rsid w:val="008568A0"/>
    <w:rsid w:val="00857F6F"/>
    <w:rsid w:val="00860732"/>
    <w:rsid w:val="00863566"/>
    <w:rsid w:val="00864105"/>
    <w:rsid w:val="00864F54"/>
    <w:rsid w:val="00867985"/>
    <w:rsid w:val="0087167F"/>
    <w:rsid w:val="0087285E"/>
    <w:rsid w:val="00872E88"/>
    <w:rsid w:val="008743D4"/>
    <w:rsid w:val="0087486F"/>
    <w:rsid w:val="00876032"/>
    <w:rsid w:val="00877013"/>
    <w:rsid w:val="008865DD"/>
    <w:rsid w:val="0088713F"/>
    <w:rsid w:val="00895449"/>
    <w:rsid w:val="008A47A3"/>
    <w:rsid w:val="008A6D73"/>
    <w:rsid w:val="008B052E"/>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1800"/>
    <w:rsid w:val="009035E1"/>
    <w:rsid w:val="0090626F"/>
    <w:rsid w:val="009070C6"/>
    <w:rsid w:val="00911B90"/>
    <w:rsid w:val="00913901"/>
    <w:rsid w:val="00916946"/>
    <w:rsid w:val="0091725B"/>
    <w:rsid w:val="009172D4"/>
    <w:rsid w:val="009174B9"/>
    <w:rsid w:val="00923FD1"/>
    <w:rsid w:val="0092525F"/>
    <w:rsid w:val="0093241E"/>
    <w:rsid w:val="00941CBA"/>
    <w:rsid w:val="009472B4"/>
    <w:rsid w:val="00947D64"/>
    <w:rsid w:val="00956249"/>
    <w:rsid w:val="0095757A"/>
    <w:rsid w:val="00957F87"/>
    <w:rsid w:val="00970E5C"/>
    <w:rsid w:val="00984F51"/>
    <w:rsid w:val="00986655"/>
    <w:rsid w:val="00986932"/>
    <w:rsid w:val="009900BC"/>
    <w:rsid w:val="00991C85"/>
    <w:rsid w:val="00997E9D"/>
    <w:rsid w:val="009A1BCA"/>
    <w:rsid w:val="009A4050"/>
    <w:rsid w:val="009B15B6"/>
    <w:rsid w:val="009B2AD3"/>
    <w:rsid w:val="009B2D8F"/>
    <w:rsid w:val="009B5158"/>
    <w:rsid w:val="009C0E61"/>
    <w:rsid w:val="009C1D82"/>
    <w:rsid w:val="009C38FE"/>
    <w:rsid w:val="009C61F6"/>
    <w:rsid w:val="009D0826"/>
    <w:rsid w:val="009D5BEA"/>
    <w:rsid w:val="009E3763"/>
    <w:rsid w:val="009E596C"/>
    <w:rsid w:val="009E6F42"/>
    <w:rsid w:val="009F1799"/>
    <w:rsid w:val="009F1805"/>
    <w:rsid w:val="009F2148"/>
    <w:rsid w:val="009F2152"/>
    <w:rsid w:val="009F697D"/>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22BC"/>
    <w:rsid w:val="00A32D08"/>
    <w:rsid w:val="00A35A6A"/>
    <w:rsid w:val="00A3681E"/>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558"/>
    <w:rsid w:val="00A77A2A"/>
    <w:rsid w:val="00A8638B"/>
    <w:rsid w:val="00A87470"/>
    <w:rsid w:val="00A87902"/>
    <w:rsid w:val="00A87AED"/>
    <w:rsid w:val="00A92B9D"/>
    <w:rsid w:val="00A9425D"/>
    <w:rsid w:val="00A96430"/>
    <w:rsid w:val="00AA0F3A"/>
    <w:rsid w:val="00AA2650"/>
    <w:rsid w:val="00AA4109"/>
    <w:rsid w:val="00AA486B"/>
    <w:rsid w:val="00AA4A5D"/>
    <w:rsid w:val="00AA66D6"/>
    <w:rsid w:val="00AB02B3"/>
    <w:rsid w:val="00AB6140"/>
    <w:rsid w:val="00AB6280"/>
    <w:rsid w:val="00AC0FD2"/>
    <w:rsid w:val="00AC2E36"/>
    <w:rsid w:val="00AC5ABC"/>
    <w:rsid w:val="00AD150C"/>
    <w:rsid w:val="00AD199C"/>
    <w:rsid w:val="00AD4235"/>
    <w:rsid w:val="00AD4D31"/>
    <w:rsid w:val="00AD5381"/>
    <w:rsid w:val="00AD688C"/>
    <w:rsid w:val="00AE0394"/>
    <w:rsid w:val="00AE70FB"/>
    <w:rsid w:val="00AF6176"/>
    <w:rsid w:val="00B01E01"/>
    <w:rsid w:val="00B02EC8"/>
    <w:rsid w:val="00B03258"/>
    <w:rsid w:val="00B03FFE"/>
    <w:rsid w:val="00B233BC"/>
    <w:rsid w:val="00B23B00"/>
    <w:rsid w:val="00B24C9C"/>
    <w:rsid w:val="00B25FC0"/>
    <w:rsid w:val="00B303EF"/>
    <w:rsid w:val="00B30F81"/>
    <w:rsid w:val="00B30FC1"/>
    <w:rsid w:val="00B33FDA"/>
    <w:rsid w:val="00B34433"/>
    <w:rsid w:val="00B352F5"/>
    <w:rsid w:val="00B37B0B"/>
    <w:rsid w:val="00B4212B"/>
    <w:rsid w:val="00B42E91"/>
    <w:rsid w:val="00B446CD"/>
    <w:rsid w:val="00B45917"/>
    <w:rsid w:val="00B45B06"/>
    <w:rsid w:val="00B462CC"/>
    <w:rsid w:val="00B510A1"/>
    <w:rsid w:val="00B54E0C"/>
    <w:rsid w:val="00B563AA"/>
    <w:rsid w:val="00B56799"/>
    <w:rsid w:val="00B56DDA"/>
    <w:rsid w:val="00B60C30"/>
    <w:rsid w:val="00B60E96"/>
    <w:rsid w:val="00B61196"/>
    <w:rsid w:val="00B63DDD"/>
    <w:rsid w:val="00B651A1"/>
    <w:rsid w:val="00B65552"/>
    <w:rsid w:val="00B67956"/>
    <w:rsid w:val="00B70B1C"/>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594B"/>
    <w:rsid w:val="00BD7C65"/>
    <w:rsid w:val="00BE0DC5"/>
    <w:rsid w:val="00BF02F8"/>
    <w:rsid w:val="00C0094B"/>
    <w:rsid w:val="00C0216E"/>
    <w:rsid w:val="00C03292"/>
    <w:rsid w:val="00C03FA0"/>
    <w:rsid w:val="00C05ACE"/>
    <w:rsid w:val="00C1017D"/>
    <w:rsid w:val="00C10BA8"/>
    <w:rsid w:val="00C122CB"/>
    <w:rsid w:val="00C12FFD"/>
    <w:rsid w:val="00C132DA"/>
    <w:rsid w:val="00C15C79"/>
    <w:rsid w:val="00C16BAC"/>
    <w:rsid w:val="00C20DEF"/>
    <w:rsid w:val="00C211C9"/>
    <w:rsid w:val="00C237C7"/>
    <w:rsid w:val="00C23EE6"/>
    <w:rsid w:val="00C26C4E"/>
    <w:rsid w:val="00C27272"/>
    <w:rsid w:val="00C32AA5"/>
    <w:rsid w:val="00C32B18"/>
    <w:rsid w:val="00C340AE"/>
    <w:rsid w:val="00C35851"/>
    <w:rsid w:val="00C36767"/>
    <w:rsid w:val="00C41BBE"/>
    <w:rsid w:val="00C42694"/>
    <w:rsid w:val="00C44898"/>
    <w:rsid w:val="00C4693F"/>
    <w:rsid w:val="00C472A5"/>
    <w:rsid w:val="00C47CC4"/>
    <w:rsid w:val="00C569BD"/>
    <w:rsid w:val="00C578B8"/>
    <w:rsid w:val="00C60948"/>
    <w:rsid w:val="00C6393F"/>
    <w:rsid w:val="00C65609"/>
    <w:rsid w:val="00C65AEA"/>
    <w:rsid w:val="00C677EB"/>
    <w:rsid w:val="00C708B4"/>
    <w:rsid w:val="00C74B5C"/>
    <w:rsid w:val="00C77820"/>
    <w:rsid w:val="00C83184"/>
    <w:rsid w:val="00C83810"/>
    <w:rsid w:val="00C95F8E"/>
    <w:rsid w:val="00C97D85"/>
    <w:rsid w:val="00CA26F6"/>
    <w:rsid w:val="00CA602D"/>
    <w:rsid w:val="00CB3CAC"/>
    <w:rsid w:val="00CB49BF"/>
    <w:rsid w:val="00CB5784"/>
    <w:rsid w:val="00CB7DB9"/>
    <w:rsid w:val="00CC1141"/>
    <w:rsid w:val="00CC356F"/>
    <w:rsid w:val="00CD198D"/>
    <w:rsid w:val="00CD2BE0"/>
    <w:rsid w:val="00CE1990"/>
    <w:rsid w:val="00CE1F94"/>
    <w:rsid w:val="00CE2A01"/>
    <w:rsid w:val="00CE3A2B"/>
    <w:rsid w:val="00CE5C61"/>
    <w:rsid w:val="00CE681B"/>
    <w:rsid w:val="00CF34D6"/>
    <w:rsid w:val="00CF5F00"/>
    <w:rsid w:val="00CF7F66"/>
    <w:rsid w:val="00D0040F"/>
    <w:rsid w:val="00D07105"/>
    <w:rsid w:val="00D108C6"/>
    <w:rsid w:val="00D1179E"/>
    <w:rsid w:val="00D153F6"/>
    <w:rsid w:val="00D16057"/>
    <w:rsid w:val="00D2009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77208"/>
    <w:rsid w:val="00D809EA"/>
    <w:rsid w:val="00D86E1F"/>
    <w:rsid w:val="00D873A9"/>
    <w:rsid w:val="00D919FB"/>
    <w:rsid w:val="00D93AA9"/>
    <w:rsid w:val="00D94455"/>
    <w:rsid w:val="00D96771"/>
    <w:rsid w:val="00D96F5E"/>
    <w:rsid w:val="00DA1A6A"/>
    <w:rsid w:val="00DA2EF3"/>
    <w:rsid w:val="00DA4708"/>
    <w:rsid w:val="00DB07C5"/>
    <w:rsid w:val="00DB52FE"/>
    <w:rsid w:val="00DD2760"/>
    <w:rsid w:val="00DE0EE8"/>
    <w:rsid w:val="00DE7C74"/>
    <w:rsid w:val="00DF33D1"/>
    <w:rsid w:val="00E0047A"/>
    <w:rsid w:val="00E074A2"/>
    <w:rsid w:val="00E118F8"/>
    <w:rsid w:val="00E167FF"/>
    <w:rsid w:val="00E205CA"/>
    <w:rsid w:val="00E20D9C"/>
    <w:rsid w:val="00E2287E"/>
    <w:rsid w:val="00E238F6"/>
    <w:rsid w:val="00E25E6C"/>
    <w:rsid w:val="00E30EB0"/>
    <w:rsid w:val="00E31FD4"/>
    <w:rsid w:val="00E336F4"/>
    <w:rsid w:val="00E426CD"/>
    <w:rsid w:val="00E47101"/>
    <w:rsid w:val="00E478A5"/>
    <w:rsid w:val="00E503AD"/>
    <w:rsid w:val="00E50AEC"/>
    <w:rsid w:val="00E538A2"/>
    <w:rsid w:val="00E538A8"/>
    <w:rsid w:val="00E54D8C"/>
    <w:rsid w:val="00E57C36"/>
    <w:rsid w:val="00E62ADA"/>
    <w:rsid w:val="00E63EFD"/>
    <w:rsid w:val="00E63F5D"/>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29F"/>
    <w:rsid w:val="00EB0830"/>
    <w:rsid w:val="00EB1021"/>
    <w:rsid w:val="00EB395F"/>
    <w:rsid w:val="00EB48C7"/>
    <w:rsid w:val="00EC00BF"/>
    <w:rsid w:val="00EC5BC8"/>
    <w:rsid w:val="00ED028E"/>
    <w:rsid w:val="00ED46E9"/>
    <w:rsid w:val="00ED6239"/>
    <w:rsid w:val="00ED7D0F"/>
    <w:rsid w:val="00EE105C"/>
    <w:rsid w:val="00EE3D70"/>
    <w:rsid w:val="00EE4A6C"/>
    <w:rsid w:val="00EE52F4"/>
    <w:rsid w:val="00EF00C7"/>
    <w:rsid w:val="00EF11F8"/>
    <w:rsid w:val="00EF1861"/>
    <w:rsid w:val="00EF27AE"/>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1A64"/>
    <w:rsid w:val="00F22EEB"/>
    <w:rsid w:val="00F27E9E"/>
    <w:rsid w:val="00F3324C"/>
    <w:rsid w:val="00F35F8A"/>
    <w:rsid w:val="00F36B7B"/>
    <w:rsid w:val="00F36BEA"/>
    <w:rsid w:val="00F403C3"/>
    <w:rsid w:val="00F413AD"/>
    <w:rsid w:val="00F44117"/>
    <w:rsid w:val="00F44CCC"/>
    <w:rsid w:val="00F459E3"/>
    <w:rsid w:val="00F46823"/>
    <w:rsid w:val="00F51522"/>
    <w:rsid w:val="00F548C1"/>
    <w:rsid w:val="00F5753C"/>
    <w:rsid w:val="00F57B72"/>
    <w:rsid w:val="00F663BD"/>
    <w:rsid w:val="00F74709"/>
    <w:rsid w:val="00F75707"/>
    <w:rsid w:val="00F75B58"/>
    <w:rsid w:val="00F77F45"/>
    <w:rsid w:val="00F80C47"/>
    <w:rsid w:val="00F83206"/>
    <w:rsid w:val="00F83AE5"/>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C7345"/>
    <w:rsid w:val="00FD15AF"/>
    <w:rsid w:val="00FD30A5"/>
    <w:rsid w:val="00FD50CB"/>
    <w:rsid w:val="00FD7688"/>
    <w:rsid w:val="00FE1688"/>
    <w:rsid w:val="00FE33CB"/>
    <w:rsid w:val="00FE3D63"/>
    <w:rsid w:val="00FF29F1"/>
    <w:rsid w:val="00FF4CA7"/>
    <w:rsid w:val="00FF4CB6"/>
    <w:rsid w:val="00FF660F"/>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5F"/>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 w:type="paragraph" w:styleId="Caption">
    <w:name w:val="caption"/>
    <w:basedOn w:val="Normal"/>
    <w:next w:val="Normal"/>
    <w:uiPriority w:val="35"/>
    <w:unhideWhenUsed/>
    <w:qFormat/>
    <w:rsid w:val="00EB029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5F"/>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 w:type="paragraph" w:styleId="Caption">
    <w:name w:val="caption"/>
    <w:basedOn w:val="Normal"/>
    <w:next w:val="Normal"/>
    <w:uiPriority w:val="35"/>
    <w:unhideWhenUsed/>
    <w:qFormat/>
    <w:rsid w:val="00EB029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limate.gov/news-features/understanding-climate/climate-change-global-temperature" TargetMode="External"/><Relationship Id="rId18" Type="http://schemas.openxmlformats.org/officeDocument/2006/relationships/hyperlink" Target="https://reliefweb.int/report/palau/palau-typhoon-bopha-situation-report-no-3-11-december-201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alaugov.pw/wp-content/uploads/2017/06/Drought-Report-Final.pdf" TargetMode="External"/><Relationship Id="rId7" Type="http://schemas.openxmlformats.org/officeDocument/2006/relationships/footnotes" Target="footnotes.xml"/><Relationship Id="rId12" Type="http://schemas.openxmlformats.org/officeDocument/2006/relationships/hyperlink" Target="https://climateknowledgeportal.worldbank.org/country/palau/climate-data-historical" TargetMode="External"/><Relationship Id="rId17" Type="http://schemas.openxmlformats.org/officeDocument/2006/relationships/hyperlink" Target="https://www.weather.gov/media/peac/one_pagers/El%20Nino%20Impacts%20on%20Palau.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limate.nasa.gov/vital-signs/sea-level/" TargetMode="External"/><Relationship Id="rId20" Type="http://schemas.openxmlformats.org/officeDocument/2006/relationships/hyperlink" Target="https://www.palaugov.pw/eqp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islandtimes.org/17-m-water-supply-system-improvement-project-opened/" TargetMode="External"/><Relationship Id="rId23" Type="http://schemas.openxmlformats.org/officeDocument/2006/relationships/hyperlink" Target="https://population.un.org/wpp/Graphs/Probabilistic/POP/TOT/585"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palaugov.pw/executive-branch/ministries/finance/budgetandplanning/physical-featur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ralreefpalau.org/projects/climate-change-in-palau/" TargetMode="External"/><Relationship Id="rId22" Type="http://schemas.openxmlformats.org/officeDocument/2006/relationships/hyperlink" Target="https://www.nrel.gov/docs/fy16osti/65986.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008FE-A48D-4875-A5F5-22044F6D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11</Pages>
  <Words>4617</Words>
  <Characters>26319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30875</CharactersWithSpaces>
  <SharedDoc>false</SharedDoc>
  <HLinks>
    <vt:vector size="18" baseType="variant">
      <vt:variant>
        <vt:i4>6029327</vt:i4>
      </vt:variant>
      <vt:variant>
        <vt:i4>6</vt:i4>
      </vt:variant>
      <vt:variant>
        <vt:i4>0</vt:i4>
      </vt:variant>
      <vt:variant>
        <vt:i4>5</vt:i4>
      </vt:variant>
      <vt:variant>
        <vt:lpwstr>https://thediplomat.com/2015/06/how-the-chinese-government-fights-terrorism/</vt:lpwstr>
      </vt:variant>
      <vt:variant>
        <vt:lpwstr/>
      </vt:variant>
      <vt:variant>
        <vt:i4>3735607</vt:i4>
      </vt:variant>
      <vt:variant>
        <vt:i4>3</vt:i4>
      </vt:variant>
      <vt:variant>
        <vt:i4>0</vt:i4>
      </vt:variant>
      <vt:variant>
        <vt:i4>5</vt:i4>
      </vt:variant>
      <vt:variant>
        <vt:lpwstr>https://www.bloomberg.com/news/articles/2018-01-02/russia-posts-highest-ever-natural-gas-output-in-expansion-drive</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Lenovo</cp:lastModifiedBy>
  <cp:revision>33</cp:revision>
  <cp:lastPrinted>2022-12-15T02:29:00Z</cp:lastPrinted>
  <dcterms:created xsi:type="dcterms:W3CDTF">2022-11-09T07:44:00Z</dcterms:created>
  <dcterms:modified xsi:type="dcterms:W3CDTF">2022-12-15T02:29:00Z</dcterms:modified>
</cp:coreProperties>
</file>